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АДМИНИСТРАЦИЯ</w:t>
      </w:r>
    </w:p>
    <w:p w:rsidR="00BE713F" w:rsidRPr="003139A3" w:rsidRDefault="00D5531A" w:rsidP="003139A3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МАЛОГРИБАНОВСКОГО </w:t>
      </w:r>
      <w:r w:rsidR="00BE713F" w:rsidRPr="003139A3">
        <w:rPr>
          <w:rFonts w:cs="Arial"/>
        </w:rPr>
        <w:t xml:space="preserve"> СЕЛЬСКОГО ПОСЕЛЕНИЯ</w:t>
      </w:r>
    </w:p>
    <w:p w:rsidR="009B5A96" w:rsidRPr="003139A3" w:rsidRDefault="009B5A96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ГРИБАНОВСКОГО</w:t>
      </w:r>
      <w:r w:rsidR="00BE713F" w:rsidRPr="003139A3">
        <w:rPr>
          <w:rFonts w:cs="Arial"/>
        </w:rPr>
        <w:t xml:space="preserve"> МУНИЦИПАЛЬНОГО РАЙОНА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ВОРОНЕЖСКОЙ ОБЛАСТИ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ПОСТАНОВЛЕНИЕ</w:t>
      </w: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</w:p>
    <w:p w:rsidR="00BE713F" w:rsidRPr="003139A3" w:rsidRDefault="00D5531A" w:rsidP="003139A3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«27» ноября</w:t>
      </w:r>
      <w:r w:rsidR="00BE713F" w:rsidRPr="003139A3">
        <w:rPr>
          <w:rFonts w:cs="Arial"/>
        </w:rPr>
        <w:t xml:space="preserve"> 202</w:t>
      </w:r>
      <w:r w:rsidR="00F74C93" w:rsidRPr="003139A3">
        <w:rPr>
          <w:rFonts w:cs="Arial"/>
        </w:rPr>
        <w:t>4</w:t>
      </w:r>
      <w:r>
        <w:rPr>
          <w:rFonts w:cs="Arial"/>
        </w:rPr>
        <w:t xml:space="preserve"> г. № 128</w:t>
      </w:r>
    </w:p>
    <w:p w:rsidR="00BE713F" w:rsidRPr="003139A3" w:rsidRDefault="009B5A96" w:rsidP="003139A3">
      <w:pPr>
        <w:ind w:firstLine="709"/>
        <w:rPr>
          <w:rFonts w:cs="Arial"/>
        </w:rPr>
      </w:pPr>
      <w:r w:rsidRPr="003139A3">
        <w:rPr>
          <w:rFonts w:cs="Arial"/>
        </w:rPr>
        <w:t>с</w:t>
      </w:r>
      <w:r w:rsidR="00D5531A">
        <w:rPr>
          <w:rFonts w:cs="Arial"/>
        </w:rPr>
        <w:t>. Малая Грибановка</w:t>
      </w:r>
    </w:p>
    <w:p w:rsidR="00BE713F" w:rsidRPr="003139A3" w:rsidRDefault="00BE713F" w:rsidP="003139A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3139A3" w:rsidRDefault="00BE713F" w:rsidP="003139A3">
      <w:pPr>
        <w:pStyle w:val="Title"/>
        <w:spacing w:before="0" w:after="0"/>
        <w:ind w:firstLine="709"/>
      </w:pPr>
      <w:bookmarkStart w:id="0" w:name="_GoBack"/>
      <w:r w:rsidRPr="003139A3">
        <w:t>О внесении изменений в административный регламент предоставления муниципальной услуги «</w:t>
      </w:r>
      <w:r w:rsidR="00F728AA" w:rsidRPr="003139A3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3139A3">
        <w:t xml:space="preserve">» на территории </w:t>
      </w:r>
      <w:r w:rsidR="00D5531A">
        <w:t xml:space="preserve"> Малогрибановского </w:t>
      </w:r>
      <w:r w:rsidR="00CA4486" w:rsidRPr="003139A3">
        <w:t xml:space="preserve">сельского поселения </w:t>
      </w:r>
      <w:r w:rsidR="009B5A96" w:rsidRPr="003139A3">
        <w:t xml:space="preserve">Грибановского </w:t>
      </w:r>
      <w:r w:rsidR="00CA4486" w:rsidRPr="003139A3">
        <w:t>муниципального района Воронежской области</w:t>
      </w:r>
    </w:p>
    <w:bookmarkEnd w:id="0"/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3139A3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9A3">
        <w:rPr>
          <w:rFonts w:ascii="Arial" w:hAnsi="Arial" w:cs="Arial"/>
          <w:bCs/>
          <w:sz w:val="24"/>
          <w:szCs w:val="24"/>
        </w:rPr>
        <w:t>,</w:t>
      </w:r>
      <w:r w:rsidRPr="003139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139A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3139A3">
        <w:rPr>
          <w:rFonts w:ascii="Arial" w:hAnsi="Arial" w:cs="Arial"/>
          <w:sz w:val="24"/>
          <w:szCs w:val="24"/>
        </w:rPr>
        <w:t xml:space="preserve">, </w:t>
      </w:r>
      <w:r w:rsidR="00BE713F" w:rsidRPr="003139A3">
        <w:rPr>
          <w:rFonts w:ascii="Arial" w:hAnsi="Arial" w:cs="Arial"/>
          <w:sz w:val="24"/>
          <w:szCs w:val="24"/>
        </w:rPr>
        <w:t xml:space="preserve">Уставом </w:t>
      </w:r>
      <w:r w:rsidR="00D5531A">
        <w:rPr>
          <w:rFonts w:ascii="Arial" w:hAnsi="Arial" w:cs="Arial"/>
          <w:sz w:val="24"/>
          <w:szCs w:val="24"/>
        </w:rPr>
        <w:t xml:space="preserve"> Малогрибановского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3139A3">
        <w:rPr>
          <w:rFonts w:ascii="Arial" w:hAnsi="Arial" w:cs="Arial"/>
          <w:sz w:val="24"/>
          <w:szCs w:val="24"/>
        </w:rPr>
        <w:t>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3139A3">
        <w:rPr>
          <w:rFonts w:ascii="Arial" w:hAnsi="Arial" w:cs="Arial"/>
          <w:sz w:val="24"/>
          <w:szCs w:val="24"/>
        </w:rPr>
        <w:t>,</w:t>
      </w:r>
      <w:r w:rsidR="00BE713F" w:rsidRPr="003139A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3139A3">
        <w:rPr>
          <w:rFonts w:ascii="Arial" w:hAnsi="Arial" w:cs="Arial"/>
          <w:sz w:val="24"/>
          <w:szCs w:val="24"/>
        </w:rPr>
        <w:t>п</w:t>
      </w:r>
      <w:proofErr w:type="gramEnd"/>
      <w:r w:rsidR="009B5A96" w:rsidRPr="003139A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3139A3">
        <w:rPr>
          <w:rFonts w:ascii="Arial" w:hAnsi="Arial" w:cs="Arial"/>
          <w:sz w:val="24"/>
          <w:szCs w:val="24"/>
        </w:rPr>
        <w:t>т</w:t>
      </w:r>
      <w:r w:rsidR="009B5A96" w:rsidRPr="003139A3">
        <w:rPr>
          <w:rFonts w:ascii="Arial" w:hAnsi="Arial" w:cs="Arial"/>
          <w:sz w:val="24"/>
          <w:szCs w:val="24"/>
        </w:rPr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3139A3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D5531A">
        <w:rPr>
          <w:rFonts w:ascii="Arial" w:hAnsi="Arial" w:cs="Arial"/>
          <w:sz w:val="24"/>
          <w:szCs w:val="24"/>
        </w:rPr>
        <w:t xml:space="preserve"> Малогрибановского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13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F728AA" w:rsidRPr="003139A3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39A3">
        <w:rPr>
          <w:rFonts w:ascii="Arial" w:hAnsi="Arial" w:cs="Arial"/>
          <w:sz w:val="24"/>
          <w:szCs w:val="24"/>
        </w:rPr>
        <w:t>»</w:t>
      </w:r>
      <w:r w:rsidR="006F2276" w:rsidRPr="003139A3">
        <w:rPr>
          <w:rFonts w:ascii="Arial" w:hAnsi="Arial" w:cs="Arial"/>
          <w:sz w:val="24"/>
          <w:szCs w:val="24"/>
        </w:rPr>
        <w:t xml:space="preserve"> на территории </w:t>
      </w:r>
      <w:r w:rsidR="00D5531A">
        <w:rPr>
          <w:rFonts w:ascii="Arial" w:hAnsi="Arial" w:cs="Arial"/>
          <w:sz w:val="24"/>
          <w:szCs w:val="24"/>
        </w:rPr>
        <w:t xml:space="preserve"> Малогрибановского</w:t>
      </w:r>
      <w:r w:rsidR="006F2276" w:rsidRPr="003139A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3139A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D5531A">
        <w:rPr>
          <w:rFonts w:ascii="Arial" w:hAnsi="Arial" w:cs="Arial"/>
          <w:sz w:val="24"/>
          <w:szCs w:val="24"/>
        </w:rPr>
        <w:t xml:space="preserve"> Малогрибановского</w:t>
      </w:r>
      <w:r w:rsidR="009B5A96" w:rsidRPr="003139A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139A3">
        <w:rPr>
          <w:rFonts w:ascii="Arial" w:hAnsi="Arial" w:cs="Arial"/>
          <w:sz w:val="24"/>
          <w:szCs w:val="24"/>
        </w:rPr>
        <w:t xml:space="preserve"> от </w:t>
      </w:r>
      <w:r w:rsidR="00D5531A">
        <w:rPr>
          <w:rFonts w:ascii="Arial" w:hAnsi="Arial" w:cs="Arial"/>
          <w:sz w:val="24"/>
          <w:szCs w:val="24"/>
        </w:rPr>
        <w:t xml:space="preserve"> 15.04.</w:t>
      </w:r>
      <w:r w:rsidR="009B5A96" w:rsidRPr="003139A3">
        <w:rPr>
          <w:rFonts w:ascii="Arial" w:hAnsi="Arial" w:cs="Arial"/>
          <w:sz w:val="24"/>
          <w:szCs w:val="24"/>
        </w:rPr>
        <w:t xml:space="preserve"> 202</w:t>
      </w:r>
      <w:r w:rsidR="003139A3" w:rsidRPr="003139A3">
        <w:rPr>
          <w:rFonts w:ascii="Arial" w:hAnsi="Arial" w:cs="Arial"/>
          <w:sz w:val="24"/>
          <w:szCs w:val="24"/>
        </w:rPr>
        <w:t>4</w:t>
      </w:r>
      <w:r w:rsidR="009B5A96" w:rsidRPr="003139A3">
        <w:rPr>
          <w:rFonts w:ascii="Arial" w:hAnsi="Arial" w:cs="Arial"/>
          <w:sz w:val="24"/>
          <w:szCs w:val="24"/>
        </w:rPr>
        <w:t xml:space="preserve"> </w:t>
      </w:r>
      <w:r w:rsidR="00D5531A">
        <w:rPr>
          <w:rFonts w:ascii="Arial" w:hAnsi="Arial" w:cs="Arial"/>
          <w:sz w:val="24"/>
          <w:szCs w:val="24"/>
        </w:rPr>
        <w:t>г. № 27</w:t>
      </w:r>
      <w:r w:rsidRPr="003139A3">
        <w:rPr>
          <w:rFonts w:ascii="Arial" w:hAnsi="Arial" w:cs="Arial"/>
          <w:sz w:val="24"/>
          <w:szCs w:val="24"/>
        </w:rPr>
        <w:t xml:space="preserve">, </w:t>
      </w:r>
      <w:r w:rsidR="00B14C55" w:rsidRPr="003139A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728AA" w:rsidRPr="003139A3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 xml:space="preserve">1.1. </w:t>
      </w:r>
      <w:r w:rsidR="00F728AA" w:rsidRPr="003139A3">
        <w:rPr>
          <w:rFonts w:ascii="Arial" w:hAnsi="Arial" w:cs="Arial"/>
          <w:sz w:val="24"/>
          <w:szCs w:val="24"/>
        </w:rPr>
        <w:t>П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ункт </w:t>
      </w:r>
      <w:r w:rsidR="00FF468E" w:rsidRPr="003139A3">
        <w:rPr>
          <w:rFonts w:ascii="Arial" w:eastAsiaTheme="minorHAnsi" w:hAnsi="Arial" w:cs="Arial"/>
          <w:sz w:val="24"/>
          <w:szCs w:val="24"/>
        </w:rPr>
        <w:t>7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F728AA" w:rsidRPr="003139A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дополнить подпунктом </w:t>
      </w:r>
      <w:r w:rsidR="00FF468E" w:rsidRPr="003139A3">
        <w:rPr>
          <w:rFonts w:ascii="Arial" w:eastAsiaTheme="minorHAnsi" w:hAnsi="Arial" w:cs="Arial"/>
          <w:sz w:val="24"/>
          <w:szCs w:val="24"/>
        </w:rPr>
        <w:t>7.1.1.</w:t>
      </w:r>
      <w:r w:rsidR="00F728AA" w:rsidRPr="003139A3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FF468E" w:rsidRPr="003139A3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Theme="minorHAnsi" w:cs="Arial"/>
          <w:lang w:eastAsia="en-US"/>
        </w:rPr>
        <w:t>«</w:t>
      </w:r>
      <w:r w:rsidR="00FF468E" w:rsidRPr="003139A3">
        <w:rPr>
          <w:rFonts w:eastAsia="Calibri" w:cs="Arial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составляет 40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3139A3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3139A3" w:rsidRDefault="00FF468E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139A3">
        <w:rPr>
          <w:rFonts w:eastAsia="Calibri" w:cs="Arial"/>
          <w:lang w:eastAsia="en-US"/>
        </w:rPr>
        <w:t>.</w:t>
      </w:r>
      <w:r w:rsidR="00F728AA" w:rsidRPr="003139A3">
        <w:rPr>
          <w:rFonts w:cs="Arial"/>
        </w:rPr>
        <w:t xml:space="preserve">». </w:t>
      </w:r>
      <w:proofErr w:type="gramEnd"/>
    </w:p>
    <w:p w:rsidR="00625606" w:rsidRPr="003139A3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39A3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3139A3" w:rsidRDefault="00625606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cs="Arial"/>
        </w:rPr>
        <w:lastRenderedPageBreak/>
        <w:t>3</w:t>
      </w:r>
      <w:r w:rsidR="00BE713F" w:rsidRPr="003139A3">
        <w:rPr>
          <w:rFonts w:cs="Arial"/>
        </w:rPr>
        <w:t xml:space="preserve">. </w:t>
      </w:r>
      <w:proofErr w:type="gramStart"/>
      <w:r w:rsidR="00BE713F" w:rsidRPr="003139A3">
        <w:rPr>
          <w:rFonts w:cs="Arial"/>
        </w:rPr>
        <w:t>Контроль за</w:t>
      </w:r>
      <w:proofErr w:type="gramEnd"/>
      <w:r w:rsidR="00BE713F" w:rsidRPr="003139A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3139A3" w:rsidRDefault="00BE713F" w:rsidP="003139A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3139A3" w:rsidTr="006F2276">
        <w:tc>
          <w:tcPr>
            <w:tcW w:w="3190" w:type="dxa"/>
          </w:tcPr>
          <w:p w:rsidR="00117450" w:rsidRPr="003139A3" w:rsidRDefault="006F2276" w:rsidP="003139A3">
            <w:pPr>
              <w:ind w:firstLine="709"/>
              <w:rPr>
                <w:rFonts w:cs="Arial"/>
              </w:rPr>
            </w:pPr>
            <w:r w:rsidRPr="003139A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3139A3" w:rsidRDefault="00117450" w:rsidP="003139A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3139A3" w:rsidRDefault="00D5531A" w:rsidP="003139A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Л.Н. Корнеева</w:t>
            </w:r>
          </w:p>
        </w:tc>
      </w:tr>
    </w:tbl>
    <w:p w:rsidR="002513DA" w:rsidRPr="003139A3" w:rsidRDefault="002513DA" w:rsidP="003139A3">
      <w:pPr>
        <w:ind w:firstLine="709"/>
        <w:rPr>
          <w:rFonts w:cs="Arial"/>
        </w:rPr>
      </w:pPr>
    </w:p>
    <w:sectPr w:rsidR="002513DA" w:rsidRPr="003139A3" w:rsidSect="00D5531A">
      <w:head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CC" w:rsidRDefault="00B132CC" w:rsidP="002513DA">
      <w:r>
        <w:separator/>
      </w:r>
    </w:p>
  </w:endnote>
  <w:endnote w:type="continuationSeparator" w:id="0">
    <w:p w:rsidR="00B132CC" w:rsidRDefault="00B132CC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CC" w:rsidRDefault="00B132CC" w:rsidP="002513DA">
      <w:r>
        <w:separator/>
      </w:r>
    </w:p>
  </w:footnote>
  <w:footnote w:type="continuationSeparator" w:id="0">
    <w:p w:rsidR="00B132CC" w:rsidRDefault="00B132CC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1A0675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D5531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465AD"/>
    <w:rsid w:val="001A0675"/>
    <w:rsid w:val="001F53B6"/>
    <w:rsid w:val="002513DA"/>
    <w:rsid w:val="00295501"/>
    <w:rsid w:val="002A7FBD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978C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2CC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CE53FA"/>
    <w:rsid w:val="00D14834"/>
    <w:rsid w:val="00D517D3"/>
    <w:rsid w:val="00D5531A"/>
    <w:rsid w:val="00E24914"/>
    <w:rsid w:val="00E81557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122B-6BB8-426B-AA08-EE1F0852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Malogrib</cp:lastModifiedBy>
  <cp:revision>24</cp:revision>
  <cp:lastPrinted>2024-05-14T12:18:00Z</cp:lastPrinted>
  <dcterms:created xsi:type="dcterms:W3CDTF">2024-04-27T08:17:00Z</dcterms:created>
  <dcterms:modified xsi:type="dcterms:W3CDTF">2024-11-27T07:13:00Z</dcterms:modified>
</cp:coreProperties>
</file>