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43" w:rsidRPr="00CA3F43" w:rsidRDefault="00CA3F43" w:rsidP="00CA3F43">
      <w:pPr>
        <w:pStyle w:val="20"/>
        <w:shd w:val="clear" w:color="auto" w:fill="auto"/>
        <w:spacing w:after="0" w:line="240" w:lineRule="exact"/>
        <w:jc w:val="left"/>
        <w:rPr>
          <w:sz w:val="28"/>
          <w:szCs w:val="28"/>
        </w:rPr>
      </w:pPr>
    </w:p>
    <w:p w:rsidR="00CA3F43" w:rsidRPr="00CA3F43" w:rsidRDefault="00CA3F43" w:rsidP="00CA3F43">
      <w:pPr>
        <w:pStyle w:val="12"/>
        <w:rPr>
          <w:rFonts w:ascii="Times New Roman" w:hAnsi="Times New Roman" w:cs="Times New Roman"/>
          <w:szCs w:val="28"/>
        </w:rPr>
      </w:pPr>
      <w:r w:rsidRPr="00CA3F43">
        <w:rPr>
          <w:rFonts w:ascii="Times New Roman" w:hAnsi="Times New Roman" w:cs="Times New Roman"/>
          <w:szCs w:val="28"/>
        </w:rPr>
        <w:t xml:space="preserve">АДМИНИСТРАЦИЯ </w:t>
      </w:r>
    </w:p>
    <w:p w:rsidR="00CA3F43" w:rsidRPr="00CA3F43" w:rsidRDefault="00CA3F43" w:rsidP="00CA3F43">
      <w:pPr>
        <w:pStyle w:val="12"/>
        <w:rPr>
          <w:rFonts w:ascii="Times New Roman" w:hAnsi="Times New Roman" w:cs="Times New Roman"/>
          <w:szCs w:val="28"/>
        </w:rPr>
      </w:pPr>
      <w:r w:rsidRPr="00CA3F43">
        <w:rPr>
          <w:rFonts w:ascii="Times New Roman" w:hAnsi="Times New Roman" w:cs="Times New Roman"/>
          <w:szCs w:val="28"/>
        </w:rPr>
        <w:t xml:space="preserve"> МАЛОГРИБАНОВСКОГО  СЕЛЬСКОГО ПОСЕЛЕНИЯ </w:t>
      </w:r>
    </w:p>
    <w:p w:rsidR="00CA3F43" w:rsidRPr="00CA3F43" w:rsidRDefault="00CA3F43" w:rsidP="00CA3F43">
      <w:pPr>
        <w:pStyle w:val="12"/>
        <w:rPr>
          <w:rFonts w:ascii="Times New Roman" w:hAnsi="Times New Roman" w:cs="Times New Roman"/>
          <w:szCs w:val="28"/>
        </w:rPr>
      </w:pPr>
      <w:r w:rsidRPr="00CA3F43">
        <w:rPr>
          <w:rFonts w:ascii="Times New Roman" w:hAnsi="Times New Roman" w:cs="Times New Roman"/>
          <w:szCs w:val="28"/>
        </w:rPr>
        <w:t>ГРИБАНОВСКОГО МУНИЦИПАЛЬНОГО РАЙОНА</w:t>
      </w:r>
    </w:p>
    <w:p w:rsidR="00CA3F43" w:rsidRPr="00CA3F43" w:rsidRDefault="00CA3F43" w:rsidP="00CA3F43">
      <w:pPr>
        <w:pStyle w:val="12"/>
        <w:rPr>
          <w:rFonts w:ascii="Times New Roman" w:hAnsi="Times New Roman" w:cs="Times New Roman"/>
          <w:szCs w:val="28"/>
        </w:rPr>
      </w:pPr>
      <w:r w:rsidRPr="00CA3F43">
        <w:rPr>
          <w:rFonts w:ascii="Times New Roman" w:hAnsi="Times New Roman" w:cs="Times New Roman"/>
          <w:szCs w:val="28"/>
        </w:rPr>
        <w:t>ВОРОНЕЖСКОЙ  ОБЛАСТИ</w:t>
      </w:r>
    </w:p>
    <w:p w:rsidR="00CA3F43" w:rsidRPr="00CA3F43" w:rsidRDefault="00CA3F43" w:rsidP="00CA3F43">
      <w:pPr>
        <w:shd w:val="clear" w:color="auto" w:fill="FFFFFF"/>
        <w:tabs>
          <w:tab w:val="left" w:pos="4111"/>
        </w:tabs>
        <w:ind w:left="2268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CA3F43" w:rsidRPr="007F0F74" w:rsidRDefault="00CA3F43" w:rsidP="00CA3F43">
      <w:pPr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CA3F43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CA3F43" w:rsidRPr="003E607A" w:rsidRDefault="00CA3F43" w:rsidP="00CA3F43">
      <w:pPr>
        <w:rPr>
          <w:rFonts w:ascii="Times New Roman" w:hAnsi="Times New Roman" w:cs="Times New Roman"/>
          <w:b/>
          <w:sz w:val="28"/>
          <w:szCs w:val="28"/>
        </w:rPr>
      </w:pPr>
    </w:p>
    <w:p w:rsidR="00CA3F43" w:rsidRPr="00CA3F43" w:rsidRDefault="00704D9C" w:rsidP="00CA3F43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22</w:t>
      </w:r>
      <w:r w:rsidR="007573A1">
        <w:rPr>
          <w:rFonts w:ascii="Times New Roman" w:hAnsi="Times New Roman" w:cs="Times New Roman"/>
          <w:sz w:val="24"/>
          <w:szCs w:val="24"/>
          <w:u w:val="single"/>
        </w:rPr>
        <w:t>.11. 2024 г. № 121</w:t>
      </w:r>
    </w:p>
    <w:p w:rsidR="00CA3F43" w:rsidRPr="00CA3F43" w:rsidRDefault="00CA3F43" w:rsidP="00CA3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F43">
        <w:rPr>
          <w:rFonts w:ascii="Times New Roman" w:hAnsi="Times New Roman" w:cs="Times New Roman"/>
          <w:sz w:val="24"/>
          <w:szCs w:val="24"/>
        </w:rPr>
        <w:t>с. Малая Грибановка</w:t>
      </w:r>
    </w:p>
    <w:p w:rsidR="00CA3F43" w:rsidRPr="00B20DE4" w:rsidRDefault="00CA3F43" w:rsidP="00CA3F4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68"/>
        <w:gridCol w:w="4803"/>
      </w:tblGrid>
      <w:tr w:rsidR="00CA3F43" w:rsidRPr="00B20DE4" w:rsidTr="00751DCB">
        <w:tc>
          <w:tcPr>
            <w:tcW w:w="4867" w:type="dxa"/>
          </w:tcPr>
          <w:p w:rsidR="00CA3F43" w:rsidRPr="00CA3F43" w:rsidRDefault="00CA3F43" w:rsidP="00751DCB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2D2D2D"/>
                <w:spacing w:val="2"/>
                <w:sz w:val="24"/>
                <w:szCs w:val="24"/>
              </w:rPr>
            </w:pPr>
            <w:r w:rsidRPr="00CA3F43">
              <w:rPr>
                <w:rFonts w:ascii="Times New Roman" w:hAnsi="Times New Roman" w:cs="Times New Roman"/>
                <w:b w:val="0"/>
                <w:color w:val="2D2D2D"/>
                <w:spacing w:val="2"/>
                <w:sz w:val="24"/>
                <w:szCs w:val="24"/>
              </w:rPr>
              <w:t xml:space="preserve">Об утверждении актуализированной схемы теплоснабжения  Малогрибановского сельского поселения    Грибановского муниципального  района </w:t>
            </w:r>
            <w:r w:rsidR="00670F7D">
              <w:rPr>
                <w:rFonts w:ascii="Times New Roman" w:hAnsi="Times New Roman" w:cs="Times New Roman"/>
                <w:b w:val="0"/>
                <w:color w:val="2D2D2D"/>
                <w:spacing w:val="2"/>
                <w:sz w:val="24"/>
                <w:szCs w:val="24"/>
              </w:rPr>
              <w:t>Воронежской      области на 2025</w:t>
            </w:r>
            <w:r w:rsidRPr="00CA3F43">
              <w:rPr>
                <w:rFonts w:ascii="Times New Roman" w:hAnsi="Times New Roman" w:cs="Times New Roman"/>
                <w:b w:val="0"/>
                <w:color w:val="2D2D2D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4987" w:type="dxa"/>
          </w:tcPr>
          <w:p w:rsidR="00CA3F43" w:rsidRPr="00B20DE4" w:rsidRDefault="00CA3F43" w:rsidP="00751D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Pr="00CA3F43" w:rsidRDefault="00CA3F43" w:rsidP="00CA3F43">
      <w:pPr>
        <w:pStyle w:val="20"/>
        <w:shd w:val="clear" w:color="auto" w:fill="auto"/>
        <w:spacing w:after="0" w:line="240" w:lineRule="auto"/>
        <w:jc w:val="both"/>
      </w:pPr>
    </w:p>
    <w:p w:rsidR="00CA3F43" w:rsidRPr="00CA3F43" w:rsidRDefault="00CA3F43" w:rsidP="00CA3F43">
      <w:pPr>
        <w:pStyle w:val="20"/>
        <w:shd w:val="clear" w:color="auto" w:fill="auto"/>
        <w:spacing w:after="0" w:line="240" w:lineRule="auto"/>
        <w:jc w:val="both"/>
      </w:pPr>
    </w:p>
    <w:p w:rsidR="00CA3F43" w:rsidRDefault="00CA3F43" w:rsidP="00CA3F43">
      <w:pPr>
        <w:shd w:val="clear" w:color="auto" w:fill="FFFFFF"/>
        <w:spacing w:after="0" w:line="240" w:lineRule="auto"/>
        <w:ind w:firstLine="709"/>
        <w:jc w:val="both"/>
        <w:rPr>
          <w:rStyle w:val="FontStyle20"/>
          <w:rFonts w:cs="Times New Roman"/>
          <w:sz w:val="28"/>
          <w:szCs w:val="28"/>
        </w:rPr>
      </w:pPr>
      <w:proofErr w:type="gramStart"/>
      <w:r w:rsidRPr="00CA3F43">
        <w:rPr>
          <w:rStyle w:val="FontStyle20"/>
          <w:rFonts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 – 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утверждения», администрация  Малогрибановского сельского поселения Грибановского муниципального района Воронежской области  </w:t>
      </w:r>
      <w:proofErr w:type="gramEnd"/>
    </w:p>
    <w:p w:rsidR="00CA3F43" w:rsidRPr="00CA3F43" w:rsidRDefault="00CA3F43" w:rsidP="00CA3F43">
      <w:pPr>
        <w:shd w:val="clear" w:color="auto" w:fill="FFFFFF"/>
        <w:spacing w:after="0" w:line="240" w:lineRule="auto"/>
        <w:ind w:firstLine="708"/>
        <w:jc w:val="both"/>
        <w:rPr>
          <w:rStyle w:val="FontStyle20"/>
          <w:rFonts w:cs="Times New Roman"/>
          <w:sz w:val="28"/>
          <w:szCs w:val="28"/>
        </w:rPr>
      </w:pPr>
      <w:r w:rsidRPr="00CA3F43">
        <w:rPr>
          <w:rStyle w:val="FontStyle20"/>
          <w:rFonts w:cs="Times New Roman"/>
          <w:sz w:val="28"/>
          <w:szCs w:val="28"/>
        </w:rPr>
        <w:t xml:space="preserve">                                         </w:t>
      </w:r>
    </w:p>
    <w:p w:rsidR="00CA3F43" w:rsidRPr="00670F7D" w:rsidRDefault="00CA3F43" w:rsidP="00CA3F4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70F7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70F7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70F7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70F7D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CA3F43" w:rsidRPr="00CA3F43" w:rsidRDefault="00CA3F43" w:rsidP="00CA3F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F43" w:rsidRDefault="00CA3F43" w:rsidP="00CA3F4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3F43">
        <w:rPr>
          <w:rFonts w:ascii="Times New Roman" w:hAnsi="Times New Roman" w:cs="Times New Roman"/>
          <w:sz w:val="28"/>
          <w:szCs w:val="28"/>
        </w:rPr>
        <w:t>Утвердить прил</w:t>
      </w:r>
      <w:r>
        <w:rPr>
          <w:rFonts w:ascii="Times New Roman" w:hAnsi="Times New Roman" w:cs="Times New Roman"/>
          <w:sz w:val="28"/>
          <w:szCs w:val="28"/>
        </w:rPr>
        <w:t xml:space="preserve">агаемую актуализированную схему </w:t>
      </w:r>
      <w:r w:rsidRPr="00CA3F43">
        <w:rPr>
          <w:rFonts w:ascii="Times New Roman" w:hAnsi="Times New Roman" w:cs="Times New Roman"/>
          <w:sz w:val="28"/>
          <w:szCs w:val="28"/>
        </w:rPr>
        <w:t>теплоснабжения  Малогрибановского сельского поселения Грибановского муниципального ра</w:t>
      </w:r>
      <w:r w:rsidR="00670F7D">
        <w:rPr>
          <w:rFonts w:ascii="Times New Roman" w:hAnsi="Times New Roman" w:cs="Times New Roman"/>
          <w:sz w:val="28"/>
          <w:szCs w:val="28"/>
        </w:rPr>
        <w:t>йона Воронежской области на 2025</w:t>
      </w:r>
      <w:r w:rsidRPr="00CA3F43"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CA3F43" w:rsidRPr="00CA3F43" w:rsidRDefault="00CA3F43" w:rsidP="00CA3F4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Style w:val="FontStyle20"/>
          <w:rFonts w:cs="Times New Roman"/>
          <w:sz w:val="28"/>
          <w:szCs w:val="28"/>
        </w:rPr>
      </w:pPr>
      <w:proofErr w:type="gramStart"/>
      <w:r w:rsidRPr="00CA3F43">
        <w:rPr>
          <w:rStyle w:val="FontStyle20"/>
          <w:rFonts w:cs="Times New Roman"/>
          <w:sz w:val="28"/>
          <w:szCs w:val="28"/>
        </w:rPr>
        <w:t>Контроль за</w:t>
      </w:r>
      <w:proofErr w:type="gramEnd"/>
      <w:r w:rsidRPr="00CA3F43">
        <w:rPr>
          <w:rStyle w:val="FontStyle20"/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A3F43" w:rsidRPr="00B20DE4" w:rsidRDefault="00CA3F43" w:rsidP="00CA3F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Pr="00CA3F43" w:rsidRDefault="00CA3F43" w:rsidP="00CA3F43">
      <w:pPr>
        <w:pStyle w:val="20"/>
        <w:shd w:val="clear" w:color="auto" w:fill="auto"/>
        <w:spacing w:after="0" w:line="240" w:lineRule="exact"/>
        <w:jc w:val="both"/>
        <w:rPr>
          <w:b w:val="0"/>
          <w:sz w:val="28"/>
          <w:szCs w:val="28"/>
        </w:rPr>
      </w:pPr>
      <w:r w:rsidRPr="00CA3F43">
        <w:rPr>
          <w:b w:val="0"/>
          <w:sz w:val="28"/>
          <w:szCs w:val="28"/>
        </w:rPr>
        <w:t>Глава сельского поселения                                     Л.Н. Корнеева</w:t>
      </w: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Pr="00A863DE" w:rsidRDefault="00CA3F43" w:rsidP="007D6308">
      <w:pPr>
        <w:pStyle w:val="20"/>
        <w:shd w:val="clear" w:color="auto" w:fill="auto"/>
        <w:spacing w:after="0" w:line="240" w:lineRule="exact"/>
        <w:rPr>
          <w:sz w:val="24"/>
          <w:szCs w:val="24"/>
        </w:rPr>
      </w:pPr>
      <w:r w:rsidRPr="00A863DE">
        <w:rPr>
          <w:sz w:val="24"/>
          <w:szCs w:val="24"/>
        </w:rPr>
        <w:lastRenderedPageBreak/>
        <w:t>Схема теплоснабжения с. Малая Грибановка</w:t>
      </w:r>
    </w:p>
    <w:p w:rsidR="00CA3F43" w:rsidRDefault="00CA3F43" w:rsidP="007D6308">
      <w:pPr>
        <w:pStyle w:val="20"/>
        <w:shd w:val="clear" w:color="auto" w:fill="auto"/>
        <w:spacing w:after="0" w:line="240" w:lineRule="exact"/>
      </w:pPr>
      <w:r>
        <w:t xml:space="preserve"> </w:t>
      </w: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13335</wp:posOffset>
            </wp:positionV>
            <wp:extent cx="5614670" cy="5019675"/>
            <wp:effectExtent l="19050" t="0" r="5080" b="0"/>
            <wp:wrapThrough wrapText="bothSides">
              <wp:wrapPolygon edited="0">
                <wp:start x="-73" y="0"/>
                <wp:lineTo x="-73" y="21559"/>
                <wp:lineTo x="21620" y="21559"/>
                <wp:lineTo x="21620" y="0"/>
                <wp:lineTo x="-73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Pr="00CA3F43" w:rsidRDefault="00CA3F43" w:rsidP="007D6308">
      <w:pPr>
        <w:pStyle w:val="20"/>
        <w:shd w:val="clear" w:color="auto" w:fill="auto"/>
        <w:spacing w:after="0" w:line="240" w:lineRule="exact"/>
        <w:rPr>
          <w:sz w:val="24"/>
          <w:szCs w:val="24"/>
        </w:rPr>
      </w:pPr>
    </w:p>
    <w:p w:rsidR="00CA3F43" w:rsidRPr="00CA3F43" w:rsidRDefault="00CA3F43" w:rsidP="00CA3F43">
      <w:pPr>
        <w:pStyle w:val="20"/>
        <w:shd w:val="clear" w:color="auto" w:fill="auto"/>
        <w:spacing w:after="0" w:line="240" w:lineRule="exact"/>
        <w:jc w:val="left"/>
        <w:rPr>
          <w:b w:val="0"/>
          <w:sz w:val="24"/>
          <w:szCs w:val="24"/>
        </w:rPr>
      </w:pPr>
      <w:r w:rsidRPr="00CA3F43">
        <w:rPr>
          <w:b w:val="0"/>
          <w:sz w:val="24"/>
          <w:szCs w:val="24"/>
        </w:rPr>
        <w:t>1. Здание администрации</w:t>
      </w:r>
    </w:p>
    <w:p w:rsidR="00CA3F43" w:rsidRPr="00CA3F43" w:rsidRDefault="00CA3F43" w:rsidP="00CA3F43">
      <w:pPr>
        <w:pStyle w:val="20"/>
        <w:shd w:val="clear" w:color="auto" w:fill="auto"/>
        <w:spacing w:after="0" w:line="240" w:lineRule="exact"/>
        <w:jc w:val="left"/>
        <w:rPr>
          <w:b w:val="0"/>
          <w:sz w:val="24"/>
          <w:szCs w:val="24"/>
        </w:rPr>
      </w:pPr>
      <w:r w:rsidRPr="00CA3F43">
        <w:rPr>
          <w:b w:val="0"/>
          <w:sz w:val="24"/>
          <w:szCs w:val="24"/>
        </w:rPr>
        <w:t>2. Школа</w:t>
      </w:r>
    </w:p>
    <w:p w:rsidR="00CA3F43" w:rsidRPr="00CA3F43" w:rsidRDefault="00CA3F43" w:rsidP="00CA3F43">
      <w:pPr>
        <w:pStyle w:val="20"/>
        <w:shd w:val="clear" w:color="auto" w:fill="auto"/>
        <w:spacing w:after="0" w:line="240" w:lineRule="exact"/>
        <w:jc w:val="left"/>
        <w:rPr>
          <w:b w:val="0"/>
          <w:sz w:val="24"/>
          <w:szCs w:val="24"/>
        </w:rPr>
      </w:pPr>
      <w:r w:rsidRPr="00CA3F43">
        <w:rPr>
          <w:b w:val="0"/>
          <w:sz w:val="24"/>
          <w:szCs w:val="24"/>
        </w:rPr>
        <w:t>3. МКУК СДК</w:t>
      </w:r>
    </w:p>
    <w:p w:rsidR="00CA3F43" w:rsidRPr="00CA3F43" w:rsidRDefault="00CA3F43" w:rsidP="00CA3F43">
      <w:pPr>
        <w:pStyle w:val="20"/>
        <w:shd w:val="clear" w:color="auto" w:fill="auto"/>
        <w:spacing w:after="0" w:line="240" w:lineRule="exact"/>
        <w:jc w:val="left"/>
        <w:rPr>
          <w:b w:val="0"/>
          <w:sz w:val="24"/>
          <w:szCs w:val="24"/>
        </w:rPr>
      </w:pPr>
      <w:r w:rsidRPr="00CA3F43">
        <w:rPr>
          <w:b w:val="0"/>
          <w:sz w:val="24"/>
          <w:szCs w:val="24"/>
        </w:rPr>
        <w:t>4. Почта</w:t>
      </w:r>
    </w:p>
    <w:p w:rsidR="00CA3F43" w:rsidRPr="00CA3F43" w:rsidRDefault="00CA3F43" w:rsidP="00CA3F43">
      <w:pPr>
        <w:pStyle w:val="20"/>
        <w:shd w:val="clear" w:color="auto" w:fill="auto"/>
        <w:spacing w:after="0" w:line="240" w:lineRule="exact"/>
        <w:jc w:val="left"/>
        <w:rPr>
          <w:b w:val="0"/>
          <w:sz w:val="24"/>
          <w:szCs w:val="24"/>
        </w:rPr>
      </w:pPr>
      <w:r w:rsidRPr="00CA3F43">
        <w:rPr>
          <w:b w:val="0"/>
          <w:sz w:val="24"/>
          <w:szCs w:val="24"/>
        </w:rPr>
        <w:t>5. Магазин</w:t>
      </w: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7D6308" w:rsidP="007D6308">
      <w:pPr>
        <w:pStyle w:val="20"/>
        <w:shd w:val="clear" w:color="auto" w:fill="auto"/>
        <w:spacing w:after="0" w:line="240" w:lineRule="exact"/>
      </w:pPr>
      <w:r>
        <w:tab/>
      </w: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CA3F43">
      <w:pPr>
        <w:pStyle w:val="20"/>
        <w:shd w:val="clear" w:color="auto" w:fill="auto"/>
        <w:spacing w:after="0" w:line="240" w:lineRule="exact"/>
        <w:jc w:val="lef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CA3F43" w:rsidRDefault="00CA3F43" w:rsidP="007D6308">
      <w:pPr>
        <w:pStyle w:val="20"/>
        <w:shd w:val="clear" w:color="auto" w:fill="auto"/>
        <w:spacing w:after="0" w:line="240" w:lineRule="exact"/>
      </w:pPr>
    </w:p>
    <w:p w:rsidR="007D6308" w:rsidRDefault="007D6308" w:rsidP="00CD477F">
      <w:pPr>
        <w:pStyle w:val="20"/>
        <w:shd w:val="clear" w:color="auto" w:fill="auto"/>
        <w:spacing w:after="0" w:line="240" w:lineRule="exact"/>
        <w:rPr>
          <w:rStyle w:val="2"/>
          <w:color w:val="000000"/>
          <w:sz w:val="24"/>
          <w:szCs w:val="24"/>
        </w:rPr>
      </w:pPr>
      <w:r w:rsidRPr="00CA3F43">
        <w:rPr>
          <w:rStyle w:val="2"/>
          <w:color w:val="000000"/>
          <w:sz w:val="24"/>
          <w:szCs w:val="24"/>
        </w:rPr>
        <w:lastRenderedPageBreak/>
        <w:t>Пояснительная записка схемы теплоснабжения</w:t>
      </w:r>
    </w:p>
    <w:p w:rsidR="00CD477F" w:rsidRPr="00CD477F" w:rsidRDefault="00CD477F" w:rsidP="00CD477F">
      <w:pPr>
        <w:pStyle w:val="20"/>
        <w:shd w:val="clear" w:color="auto" w:fill="auto"/>
        <w:spacing w:after="0" w:line="240" w:lineRule="exact"/>
        <w:rPr>
          <w:sz w:val="24"/>
          <w:szCs w:val="24"/>
        </w:rPr>
      </w:pPr>
    </w:p>
    <w:p w:rsidR="007D6308" w:rsidRDefault="007D6308" w:rsidP="00A863DE">
      <w:pPr>
        <w:pStyle w:val="a5"/>
        <w:shd w:val="clear" w:color="auto" w:fill="auto"/>
        <w:spacing w:after="0" w:line="240" w:lineRule="auto"/>
        <w:ind w:left="20" w:firstLine="709"/>
        <w:jc w:val="both"/>
        <w:rPr>
          <w:rStyle w:val="a3"/>
          <w:rFonts w:ascii="Times New Roman" w:hAnsi="Times New Roman" w:cs="Times New Roman"/>
          <w:color w:val="000000"/>
        </w:rPr>
      </w:pPr>
      <w:r w:rsidRPr="00CA3F43">
        <w:rPr>
          <w:rStyle w:val="a3"/>
          <w:rFonts w:ascii="Times New Roman" w:hAnsi="Times New Roman" w:cs="Times New Roman"/>
          <w:color w:val="000000"/>
        </w:rPr>
        <w:t>Основание для разработки схемы теплоснабжения Малогрибановского сельского поселения Грибановского муниципального района является:</w:t>
      </w:r>
    </w:p>
    <w:p w:rsidR="00CA3F43" w:rsidRPr="00CA3F43" w:rsidRDefault="00CA3F43" w:rsidP="00A863DE">
      <w:pPr>
        <w:pStyle w:val="a5"/>
        <w:shd w:val="clear" w:color="auto" w:fill="auto"/>
        <w:spacing w:after="0" w:line="240" w:lineRule="auto"/>
        <w:ind w:left="20" w:firstLine="709"/>
        <w:jc w:val="both"/>
      </w:pPr>
    </w:p>
    <w:p w:rsidR="007D6308" w:rsidRPr="00CD477F" w:rsidRDefault="007D6308" w:rsidP="00CD477F">
      <w:pPr>
        <w:pStyle w:val="a5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hd w:val="clear" w:color="auto" w:fill="FFFFFF"/>
        </w:rPr>
      </w:pPr>
      <w:r w:rsidRPr="00CA3F43">
        <w:rPr>
          <w:rStyle w:val="a3"/>
          <w:rFonts w:ascii="Times New Roman" w:hAnsi="Times New Roman" w:cs="Times New Roman"/>
          <w:color w:val="000000"/>
        </w:rPr>
        <w:t>Федеральный закон от 27.07.2010 года № 190-ФЗ «О теплоснабжении», Постановление Правительства Российской Федерации от 22.02.2012г. № 154 «О требованиях к схемам теплоснабжения, порядку их разработки и утверждения».</w:t>
      </w:r>
    </w:p>
    <w:p w:rsidR="007D6308" w:rsidRPr="00CA3F43" w:rsidRDefault="00CA3F43" w:rsidP="00A863DE">
      <w:pPr>
        <w:pStyle w:val="a5"/>
        <w:shd w:val="clear" w:color="auto" w:fill="auto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hd w:val="clear" w:color="auto" w:fill="auto"/>
        </w:rPr>
      </w:pPr>
      <w:r>
        <w:rPr>
          <w:rStyle w:val="a3"/>
          <w:rFonts w:ascii="Times New Roman" w:hAnsi="Times New Roman" w:cs="Times New Roman"/>
          <w:color w:val="000000"/>
        </w:rPr>
        <w:t xml:space="preserve">2. </w:t>
      </w:r>
      <w:r w:rsidR="007D6308" w:rsidRPr="00CA3F43">
        <w:rPr>
          <w:rStyle w:val="a3"/>
          <w:rFonts w:ascii="Times New Roman" w:hAnsi="Times New Roman" w:cs="Times New Roman"/>
          <w:color w:val="000000"/>
        </w:rPr>
        <w:t xml:space="preserve"> </w:t>
      </w:r>
      <w:r w:rsidR="00A863DE">
        <w:rPr>
          <w:rStyle w:val="a3"/>
          <w:rFonts w:ascii="Times New Roman" w:hAnsi="Times New Roman" w:cs="Times New Roman"/>
          <w:color w:val="000000"/>
        </w:rPr>
        <w:t xml:space="preserve">     </w:t>
      </w:r>
      <w:r w:rsidR="007D6308" w:rsidRPr="00CA3F43">
        <w:rPr>
          <w:rStyle w:val="a3"/>
          <w:rFonts w:ascii="Times New Roman" w:hAnsi="Times New Roman" w:cs="Times New Roman"/>
          <w:color w:val="000000"/>
        </w:rPr>
        <w:t>Генеральный план поселения.</w:t>
      </w:r>
    </w:p>
    <w:p w:rsidR="007D6308" w:rsidRPr="00CA3F43" w:rsidRDefault="007D6308" w:rsidP="00CA3F43">
      <w:pPr>
        <w:pStyle w:val="a9"/>
        <w:spacing w:after="0" w:line="240" w:lineRule="auto"/>
        <w:ind w:left="0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7D6308" w:rsidRPr="00CA3F43" w:rsidRDefault="007D6308" w:rsidP="00CA3F43">
      <w:pPr>
        <w:pStyle w:val="a5"/>
        <w:shd w:val="clear" w:color="auto" w:fill="auto"/>
        <w:spacing w:after="0" w:line="240" w:lineRule="auto"/>
        <w:ind w:left="720" w:firstLine="0"/>
        <w:rPr>
          <w:rStyle w:val="2"/>
          <w:bCs w:val="0"/>
          <w:color w:val="000000"/>
        </w:rPr>
      </w:pPr>
      <w:r w:rsidRPr="00CA3F43">
        <w:rPr>
          <w:rStyle w:val="2"/>
          <w:bCs w:val="0"/>
          <w:color w:val="000000"/>
        </w:rPr>
        <w:t>Общие положения</w:t>
      </w:r>
    </w:p>
    <w:p w:rsidR="007D6308" w:rsidRPr="00CA3F43" w:rsidRDefault="007D6308" w:rsidP="00CA3F43">
      <w:pPr>
        <w:pStyle w:val="a5"/>
        <w:shd w:val="clear" w:color="auto" w:fill="auto"/>
        <w:spacing w:after="0" w:line="240" w:lineRule="auto"/>
        <w:ind w:left="720" w:firstLine="0"/>
        <w:rPr>
          <w:b/>
        </w:rPr>
      </w:pPr>
    </w:p>
    <w:p w:rsidR="007D6308" w:rsidRPr="00CA3F43" w:rsidRDefault="007D6308" w:rsidP="00A863DE">
      <w:pPr>
        <w:pStyle w:val="a5"/>
        <w:shd w:val="clear" w:color="auto" w:fill="auto"/>
        <w:spacing w:after="0" w:line="240" w:lineRule="auto"/>
        <w:ind w:firstLine="709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>Схема теплоснабжения поселения -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7D6308" w:rsidRPr="00CA3F43" w:rsidRDefault="007D6308" w:rsidP="00CA3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308" w:rsidRDefault="007D6308" w:rsidP="00CA3F43">
      <w:pPr>
        <w:pStyle w:val="20"/>
        <w:shd w:val="clear" w:color="auto" w:fill="auto"/>
        <w:spacing w:after="0" w:line="240" w:lineRule="auto"/>
        <w:ind w:right="360"/>
        <w:rPr>
          <w:rStyle w:val="2"/>
          <w:color w:val="000000"/>
          <w:sz w:val="24"/>
          <w:szCs w:val="24"/>
        </w:rPr>
      </w:pPr>
      <w:r w:rsidRPr="00CA3F43">
        <w:rPr>
          <w:rStyle w:val="2"/>
          <w:color w:val="000000"/>
          <w:sz w:val="24"/>
          <w:szCs w:val="24"/>
        </w:rPr>
        <w:t>Основные цели и задачи схемы теплоснабжения</w:t>
      </w:r>
    </w:p>
    <w:p w:rsidR="00CA3F43" w:rsidRPr="00CA3F43" w:rsidRDefault="00CA3F43" w:rsidP="00A863DE">
      <w:pPr>
        <w:pStyle w:val="20"/>
        <w:shd w:val="clear" w:color="auto" w:fill="auto"/>
        <w:spacing w:after="0" w:line="240" w:lineRule="auto"/>
        <w:ind w:right="360" w:firstLine="709"/>
        <w:rPr>
          <w:sz w:val="24"/>
          <w:szCs w:val="24"/>
        </w:rPr>
      </w:pPr>
    </w:p>
    <w:p w:rsidR="007D6308" w:rsidRPr="00CA3F43" w:rsidRDefault="007D6308" w:rsidP="00A863DE">
      <w:pPr>
        <w:pStyle w:val="a5"/>
        <w:numPr>
          <w:ilvl w:val="0"/>
          <w:numId w:val="2"/>
        </w:numPr>
        <w:shd w:val="clear" w:color="auto" w:fill="auto"/>
        <w:spacing w:after="0" w:line="240" w:lineRule="auto"/>
        <w:ind w:left="380" w:firstLine="709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 xml:space="preserve"> Повышение надежности работы систем теплоснабжения в соответствии с нормативными требованиями;</w:t>
      </w:r>
    </w:p>
    <w:p w:rsidR="007D6308" w:rsidRPr="00CA3F43" w:rsidRDefault="007D6308" w:rsidP="00A863DE">
      <w:pPr>
        <w:pStyle w:val="a5"/>
        <w:numPr>
          <w:ilvl w:val="0"/>
          <w:numId w:val="2"/>
        </w:numPr>
        <w:shd w:val="clear" w:color="auto" w:fill="auto"/>
        <w:spacing w:after="0" w:line="240" w:lineRule="auto"/>
        <w:ind w:left="380" w:firstLine="709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 xml:space="preserve"> Минимизация затрат на теплоснабжение в расчете на каждого потребителя в долгосрочной перспективе;</w:t>
      </w:r>
    </w:p>
    <w:p w:rsidR="00CA3F43" w:rsidRPr="00CA3F43" w:rsidRDefault="007D6308" w:rsidP="00CD477F">
      <w:pPr>
        <w:pStyle w:val="a5"/>
        <w:numPr>
          <w:ilvl w:val="0"/>
          <w:numId w:val="2"/>
        </w:numPr>
        <w:shd w:val="clear" w:color="auto" w:fill="auto"/>
        <w:spacing w:after="0" w:line="240" w:lineRule="auto"/>
        <w:ind w:left="380" w:firstLine="709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 xml:space="preserve"> Улучшение качества жизни за последнее десятилетие обуславливает необходимость соответствующего развития коммунальной инфраструктуры существующих объектов.</w:t>
      </w:r>
    </w:p>
    <w:p w:rsidR="007D6308" w:rsidRPr="00CA3F43" w:rsidRDefault="007D6308" w:rsidP="00A863DE">
      <w:pPr>
        <w:pStyle w:val="a5"/>
        <w:shd w:val="clear" w:color="auto" w:fill="auto"/>
        <w:spacing w:after="0" w:line="240" w:lineRule="auto"/>
        <w:ind w:firstLine="709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>Малогрибановское сельское поселение входит в состав Грибановского муниципального района.</w:t>
      </w:r>
    </w:p>
    <w:p w:rsidR="007D6308" w:rsidRPr="00CA3F43" w:rsidRDefault="007D6308" w:rsidP="00A863DE">
      <w:pPr>
        <w:pStyle w:val="a5"/>
        <w:shd w:val="clear" w:color="auto" w:fill="auto"/>
        <w:spacing w:after="0" w:line="240" w:lineRule="auto"/>
        <w:ind w:left="20" w:firstLine="709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>Географическая площадь территории Малогрибановского сельского поселения составляет на 01.01.</w:t>
      </w:r>
      <w:r w:rsidR="00CD477F">
        <w:rPr>
          <w:rStyle w:val="a3"/>
          <w:rFonts w:ascii="Times New Roman" w:hAnsi="Times New Roman" w:cs="Times New Roman"/>
          <w:color w:val="000000"/>
        </w:rPr>
        <w:t>2024</w:t>
      </w:r>
      <w:r w:rsidRPr="00CA3F43">
        <w:rPr>
          <w:rStyle w:val="a3"/>
          <w:rFonts w:ascii="Times New Roman" w:hAnsi="Times New Roman" w:cs="Times New Roman"/>
          <w:color w:val="000000"/>
        </w:rPr>
        <w:t>г. - 10700 га.</w:t>
      </w:r>
      <w:r w:rsidRPr="00CA3F43">
        <w:rPr>
          <w:rStyle w:val="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  </w:t>
      </w:r>
    </w:p>
    <w:p w:rsidR="001E699C" w:rsidRPr="00CA3F43" w:rsidRDefault="007D6308" w:rsidP="00A863DE">
      <w:pPr>
        <w:pStyle w:val="a5"/>
        <w:shd w:val="clear" w:color="auto" w:fill="auto"/>
        <w:spacing w:after="0" w:line="240" w:lineRule="auto"/>
        <w:ind w:left="20" w:firstLine="709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>Располагается в восточной части Грибановского муниципального района. В состав Малогрибановского СП входят 2 населенных пункта: с. Малая Грибановка и поселок Первомайского поселения совхоза «Грибановский».</w:t>
      </w:r>
    </w:p>
    <w:p w:rsidR="007D6308" w:rsidRPr="00CA3F43" w:rsidRDefault="007D6308" w:rsidP="00A863DE">
      <w:pPr>
        <w:pStyle w:val="a5"/>
        <w:shd w:val="clear" w:color="auto" w:fill="auto"/>
        <w:spacing w:after="0" w:line="240" w:lineRule="auto"/>
        <w:ind w:right="300" w:firstLine="709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>Административным центром поселения является с. Малая Грибановка. Численность насе</w:t>
      </w:r>
      <w:r w:rsidR="007573A1">
        <w:rPr>
          <w:rStyle w:val="a3"/>
          <w:rFonts w:ascii="Times New Roman" w:hAnsi="Times New Roman" w:cs="Times New Roman"/>
          <w:color w:val="000000"/>
        </w:rPr>
        <w:t>ления Малогрибановского СП на 01.0</w:t>
      </w:r>
      <w:r w:rsidR="00A30F97">
        <w:rPr>
          <w:rStyle w:val="a3"/>
          <w:rFonts w:ascii="Times New Roman" w:hAnsi="Times New Roman" w:cs="Times New Roman"/>
          <w:color w:val="000000"/>
        </w:rPr>
        <w:t>1.</w:t>
      </w:r>
      <w:r w:rsidR="007573A1">
        <w:rPr>
          <w:rStyle w:val="a3"/>
          <w:rFonts w:ascii="Times New Roman" w:hAnsi="Times New Roman" w:cs="Times New Roman"/>
          <w:color w:val="000000"/>
        </w:rPr>
        <w:t>202</w:t>
      </w:r>
      <w:r w:rsidR="00670F7D">
        <w:rPr>
          <w:rStyle w:val="a3"/>
          <w:rFonts w:ascii="Times New Roman" w:hAnsi="Times New Roman" w:cs="Times New Roman"/>
          <w:color w:val="000000"/>
        </w:rPr>
        <w:t>4</w:t>
      </w:r>
      <w:r w:rsidRPr="00CA3F43">
        <w:rPr>
          <w:rStyle w:val="a3"/>
          <w:rFonts w:ascii="Times New Roman" w:hAnsi="Times New Roman" w:cs="Times New Roman"/>
          <w:color w:val="000000"/>
        </w:rPr>
        <w:t xml:space="preserve">. - </w:t>
      </w:r>
      <w:r w:rsidR="00670F7D">
        <w:rPr>
          <w:rStyle w:val="a3"/>
          <w:rFonts w:ascii="Times New Roman" w:hAnsi="Times New Roman" w:cs="Times New Roman"/>
          <w:color w:val="000000"/>
        </w:rPr>
        <w:t xml:space="preserve"> 787</w:t>
      </w:r>
      <w:r w:rsidR="00EA06EA" w:rsidRPr="00CA3F43">
        <w:rPr>
          <w:rStyle w:val="a3"/>
          <w:rFonts w:ascii="Times New Roman" w:hAnsi="Times New Roman" w:cs="Times New Roman"/>
          <w:color w:val="000000"/>
        </w:rPr>
        <w:t xml:space="preserve"> </w:t>
      </w:r>
      <w:r w:rsidRPr="00CA3F43">
        <w:rPr>
          <w:rStyle w:val="a3"/>
          <w:rFonts w:ascii="Times New Roman" w:hAnsi="Times New Roman" w:cs="Times New Roman"/>
          <w:color w:val="000000"/>
        </w:rPr>
        <w:t>человека.</w:t>
      </w:r>
    </w:p>
    <w:p w:rsidR="00EA06EA" w:rsidRDefault="007D6308" w:rsidP="00A863DE">
      <w:pPr>
        <w:pStyle w:val="a5"/>
        <w:shd w:val="clear" w:color="auto" w:fill="auto"/>
        <w:spacing w:after="0" w:line="240" w:lineRule="auto"/>
        <w:ind w:right="300" w:firstLine="709"/>
        <w:jc w:val="both"/>
        <w:rPr>
          <w:rStyle w:val="a3"/>
          <w:rFonts w:ascii="Times New Roman" w:hAnsi="Times New Roman" w:cs="Times New Roman"/>
          <w:color w:val="000000"/>
        </w:rPr>
      </w:pPr>
      <w:r w:rsidRPr="00CA3F43">
        <w:rPr>
          <w:rStyle w:val="a3"/>
          <w:rFonts w:ascii="Times New Roman" w:hAnsi="Times New Roman" w:cs="Times New Roman"/>
          <w:color w:val="000000"/>
        </w:rPr>
        <w:t>Малогрибановское сельское поселение Грибановского района находится в зоне умеренно-континентального климата. По многолетним наблюдениям Борисоглебской метеорологической станции среднемесячная и годовая температура воздуха характеризуется следующими данными.</w:t>
      </w:r>
    </w:p>
    <w:p w:rsidR="00CA3F43" w:rsidRPr="00CA3F43" w:rsidRDefault="00CA3F43" w:rsidP="00CA3F43">
      <w:pPr>
        <w:pStyle w:val="a5"/>
        <w:shd w:val="clear" w:color="auto" w:fill="auto"/>
        <w:spacing w:after="0" w:line="240" w:lineRule="auto"/>
        <w:ind w:right="300" w:firstLine="0"/>
        <w:jc w:val="both"/>
      </w:pPr>
    </w:p>
    <w:p w:rsidR="00EA06EA" w:rsidRPr="00A863DE" w:rsidRDefault="00EA06EA" w:rsidP="00EA06EA">
      <w:pPr>
        <w:pStyle w:val="40"/>
        <w:shd w:val="clear" w:color="auto" w:fill="auto"/>
        <w:spacing w:after="0" w:line="240" w:lineRule="exact"/>
        <w:ind w:left="1040"/>
        <w:jc w:val="center"/>
        <w:rPr>
          <w:rStyle w:val="4"/>
          <w:color w:val="000000"/>
          <w:sz w:val="24"/>
          <w:szCs w:val="24"/>
        </w:rPr>
      </w:pPr>
      <w:r w:rsidRPr="00CA3F43">
        <w:rPr>
          <w:sz w:val="24"/>
          <w:szCs w:val="24"/>
        </w:rPr>
        <w:tab/>
      </w:r>
      <w:r w:rsidRPr="00A863DE">
        <w:rPr>
          <w:rStyle w:val="4"/>
          <w:color w:val="000000"/>
          <w:sz w:val="24"/>
          <w:szCs w:val="24"/>
        </w:rPr>
        <w:t>Таблица 1</w:t>
      </w:r>
    </w:p>
    <w:p w:rsidR="00EA06EA" w:rsidRPr="00CA3F43" w:rsidRDefault="00EA06EA" w:rsidP="00EA06EA">
      <w:pPr>
        <w:pStyle w:val="40"/>
        <w:shd w:val="clear" w:color="auto" w:fill="auto"/>
        <w:spacing w:after="0" w:line="240" w:lineRule="exact"/>
        <w:ind w:left="1040"/>
        <w:jc w:val="center"/>
        <w:rPr>
          <w:rStyle w:val="4"/>
          <w:color w:val="000000"/>
          <w:sz w:val="24"/>
          <w:szCs w:val="24"/>
        </w:rPr>
      </w:pPr>
    </w:p>
    <w:p w:rsidR="00EA06EA" w:rsidRDefault="00EA06EA" w:rsidP="00CA3F43">
      <w:pPr>
        <w:pStyle w:val="ab"/>
        <w:shd w:val="clear" w:color="auto" w:fill="auto"/>
        <w:spacing w:line="240" w:lineRule="exact"/>
        <w:jc w:val="center"/>
        <w:rPr>
          <w:rStyle w:val="aa"/>
          <w:color w:val="000000"/>
          <w:sz w:val="24"/>
          <w:szCs w:val="24"/>
        </w:rPr>
      </w:pPr>
      <w:r w:rsidRPr="00CA3F43">
        <w:rPr>
          <w:rStyle w:val="aa"/>
          <w:color w:val="000000"/>
          <w:sz w:val="24"/>
          <w:szCs w:val="24"/>
        </w:rPr>
        <w:t>Данные средних температур Малогрибановского сельского поселения</w:t>
      </w:r>
      <w:r w:rsidR="00CA3F43">
        <w:rPr>
          <w:rStyle w:val="aa"/>
          <w:color w:val="000000"/>
          <w:sz w:val="24"/>
          <w:szCs w:val="24"/>
        </w:rPr>
        <w:t>.</w:t>
      </w:r>
    </w:p>
    <w:p w:rsidR="00CA3F43" w:rsidRPr="00CA3F43" w:rsidRDefault="00CA3F43" w:rsidP="00CA3F43">
      <w:pPr>
        <w:pStyle w:val="ab"/>
        <w:shd w:val="clear" w:color="auto" w:fill="auto"/>
        <w:spacing w:line="240" w:lineRule="exact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Style w:val="ac"/>
        <w:tblW w:w="0" w:type="auto"/>
        <w:tblLook w:val="04A0"/>
      </w:tblPr>
      <w:tblGrid>
        <w:gridCol w:w="1432"/>
        <w:gridCol w:w="632"/>
        <w:gridCol w:w="676"/>
        <w:gridCol w:w="606"/>
        <w:gridCol w:w="692"/>
        <w:gridCol w:w="601"/>
        <w:gridCol w:w="686"/>
        <w:gridCol w:w="601"/>
        <w:gridCol w:w="601"/>
        <w:gridCol w:w="601"/>
        <w:gridCol w:w="491"/>
        <w:gridCol w:w="702"/>
        <w:gridCol w:w="566"/>
        <w:gridCol w:w="684"/>
      </w:tblGrid>
      <w:tr w:rsidR="00EA06EA" w:rsidTr="00EA06EA">
        <w:tc>
          <w:tcPr>
            <w:tcW w:w="1433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</w:rPr>
            </w:pPr>
            <w:r w:rsidRPr="00EA06EA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636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  <w:lang w:val="en-US"/>
              </w:rPr>
            </w:pPr>
            <w:r w:rsidRPr="00EA06E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82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  <w:lang w:val="en-US"/>
              </w:rPr>
            </w:pPr>
            <w:r w:rsidRPr="00EA06E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18" w:type="dxa"/>
          </w:tcPr>
          <w:p w:rsidR="00EA06EA" w:rsidRPr="00EA06EA" w:rsidRDefault="00EA06EA" w:rsidP="00EA06EA">
            <w:pPr>
              <w:ind w:right="-307"/>
              <w:rPr>
                <w:rFonts w:ascii="Times New Roman" w:hAnsi="Times New Roman" w:cs="Times New Roman"/>
                <w:lang w:val="en-US"/>
              </w:rPr>
            </w:pPr>
            <w:r w:rsidRPr="00EA06E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98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  <w:lang w:val="en-US"/>
              </w:rPr>
            </w:pPr>
            <w:r w:rsidRPr="00EA06E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53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  <w:lang w:val="en-US"/>
              </w:rPr>
            </w:pPr>
            <w:r w:rsidRPr="00EA06E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89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  <w:lang w:val="en-US"/>
              </w:rPr>
            </w:pPr>
            <w:r w:rsidRPr="00EA06EA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563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  <w:lang w:val="en-US"/>
              </w:rPr>
            </w:pPr>
            <w:r w:rsidRPr="00EA06EA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531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  <w:lang w:val="en-US"/>
              </w:rPr>
            </w:pPr>
            <w:r w:rsidRPr="00EA06EA"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567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  <w:lang w:val="en-US"/>
              </w:rPr>
            </w:pPr>
            <w:r w:rsidRPr="00EA06EA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425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  <w:lang w:val="en-US"/>
              </w:rPr>
            </w:pPr>
            <w:r w:rsidRPr="00EA06EA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  <w:lang w:val="en-US"/>
              </w:rPr>
            </w:pPr>
            <w:r w:rsidRPr="00EA06EA">
              <w:rPr>
                <w:rFonts w:ascii="Times New Roman" w:hAnsi="Times New Roman" w:cs="Times New Roman"/>
                <w:lang w:val="en-US"/>
              </w:rPr>
              <w:t>XI</w:t>
            </w:r>
          </w:p>
        </w:tc>
        <w:tc>
          <w:tcPr>
            <w:tcW w:w="567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  <w:lang w:val="en-US"/>
              </w:rPr>
            </w:pPr>
            <w:r w:rsidRPr="00EA06EA">
              <w:rPr>
                <w:rFonts w:ascii="Times New Roman" w:hAnsi="Times New Roman" w:cs="Times New Roman"/>
                <w:lang w:val="en-US"/>
              </w:rPr>
              <w:t>XII</w:t>
            </w:r>
          </w:p>
        </w:tc>
        <w:tc>
          <w:tcPr>
            <w:tcW w:w="688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</w:rPr>
            </w:pPr>
            <w:r w:rsidRPr="00EA06EA">
              <w:rPr>
                <w:rFonts w:ascii="Times New Roman" w:hAnsi="Times New Roman" w:cs="Times New Roman"/>
              </w:rPr>
              <w:t>Год</w:t>
            </w:r>
          </w:p>
        </w:tc>
      </w:tr>
      <w:tr w:rsidR="00EA06EA" w:rsidTr="00EA06EA">
        <w:tc>
          <w:tcPr>
            <w:tcW w:w="1433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</w:rPr>
            </w:pPr>
            <w:r w:rsidRPr="00EA06EA">
              <w:rPr>
                <w:rFonts w:ascii="Times New Roman" w:hAnsi="Times New Roman" w:cs="Times New Roman"/>
              </w:rPr>
              <w:t>Температура</w:t>
            </w:r>
          </w:p>
        </w:tc>
        <w:tc>
          <w:tcPr>
            <w:tcW w:w="636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</w:rPr>
            </w:pPr>
            <w:r w:rsidRPr="00EA06EA">
              <w:rPr>
                <w:rFonts w:ascii="Times New Roman" w:hAnsi="Times New Roman" w:cs="Times New Roman"/>
              </w:rPr>
              <w:t>-9,5</w:t>
            </w:r>
          </w:p>
        </w:tc>
        <w:tc>
          <w:tcPr>
            <w:tcW w:w="682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</w:rPr>
            </w:pPr>
            <w:r w:rsidRPr="00EA06EA">
              <w:rPr>
                <w:rFonts w:ascii="Times New Roman" w:hAnsi="Times New Roman" w:cs="Times New Roman"/>
              </w:rPr>
              <w:t>-9,5</w:t>
            </w:r>
          </w:p>
        </w:tc>
        <w:tc>
          <w:tcPr>
            <w:tcW w:w="618" w:type="dxa"/>
          </w:tcPr>
          <w:p w:rsidR="00EA06EA" w:rsidRPr="00EA06EA" w:rsidRDefault="00EA06EA" w:rsidP="00EA06EA">
            <w:pPr>
              <w:ind w:right="-307"/>
              <w:rPr>
                <w:rFonts w:ascii="Times New Roman" w:hAnsi="Times New Roman" w:cs="Times New Roman"/>
              </w:rPr>
            </w:pPr>
            <w:r w:rsidRPr="00EA06EA">
              <w:rPr>
                <w:rFonts w:ascii="Times New Roman" w:hAnsi="Times New Roman" w:cs="Times New Roman"/>
              </w:rPr>
              <w:t>-4,6</w:t>
            </w:r>
          </w:p>
        </w:tc>
        <w:tc>
          <w:tcPr>
            <w:tcW w:w="698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</w:rPr>
            </w:pPr>
            <w:r w:rsidRPr="00EA06EA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553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</w:rPr>
            </w:pPr>
            <w:r w:rsidRPr="00EA06EA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689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</w:rPr>
            </w:pPr>
            <w:r w:rsidRPr="00EA06EA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563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</w:rPr>
            </w:pPr>
            <w:r w:rsidRPr="00EA06EA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531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</w:rPr>
            </w:pPr>
            <w:r w:rsidRPr="00EA06EA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567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</w:rPr>
            </w:pPr>
            <w:r w:rsidRPr="00EA06EA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425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</w:rPr>
            </w:pPr>
            <w:r w:rsidRPr="00EA06E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09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</w:rPr>
            </w:pPr>
            <w:r w:rsidRPr="00EA06EA">
              <w:rPr>
                <w:rFonts w:ascii="Times New Roman" w:hAnsi="Times New Roman" w:cs="Times New Roman"/>
              </w:rPr>
              <w:t>-1,9</w:t>
            </w:r>
          </w:p>
        </w:tc>
        <w:tc>
          <w:tcPr>
            <w:tcW w:w="567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</w:rPr>
            </w:pPr>
            <w:r w:rsidRPr="00EA06EA">
              <w:rPr>
                <w:rFonts w:ascii="Times New Roman" w:hAnsi="Times New Roman" w:cs="Times New Roman"/>
              </w:rPr>
              <w:t>-5,1</w:t>
            </w:r>
          </w:p>
        </w:tc>
        <w:tc>
          <w:tcPr>
            <w:tcW w:w="688" w:type="dxa"/>
          </w:tcPr>
          <w:p w:rsidR="00EA06EA" w:rsidRPr="00EA06EA" w:rsidRDefault="00EA06EA" w:rsidP="00EA06EA">
            <w:pPr>
              <w:rPr>
                <w:rFonts w:ascii="Times New Roman" w:hAnsi="Times New Roman" w:cs="Times New Roman"/>
              </w:rPr>
            </w:pPr>
            <w:r w:rsidRPr="00EA06EA">
              <w:rPr>
                <w:rFonts w:ascii="Times New Roman" w:hAnsi="Times New Roman" w:cs="Times New Roman"/>
              </w:rPr>
              <w:t>5,5</w:t>
            </w:r>
          </w:p>
        </w:tc>
      </w:tr>
    </w:tbl>
    <w:p w:rsidR="00CA3F43" w:rsidRDefault="00CA3F43" w:rsidP="00CA3F43">
      <w:pPr>
        <w:pStyle w:val="a5"/>
        <w:shd w:val="clear" w:color="auto" w:fill="auto"/>
        <w:spacing w:after="0"/>
        <w:ind w:firstLine="0"/>
        <w:jc w:val="both"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</w:p>
    <w:p w:rsidR="00EA06EA" w:rsidRPr="00CA3F43" w:rsidRDefault="00EA06EA" w:rsidP="00A863DE">
      <w:pPr>
        <w:pStyle w:val="a5"/>
        <w:shd w:val="clear" w:color="auto" w:fill="auto"/>
        <w:spacing w:after="0" w:line="240" w:lineRule="auto"/>
        <w:ind w:firstLine="709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>Самый холодный месяц - январь.</w:t>
      </w:r>
    </w:p>
    <w:p w:rsidR="00EA06EA" w:rsidRPr="00CA3F43" w:rsidRDefault="00EA06EA" w:rsidP="00A863DE">
      <w:pPr>
        <w:pStyle w:val="a5"/>
        <w:shd w:val="clear" w:color="auto" w:fill="auto"/>
        <w:spacing w:after="0" w:line="240" w:lineRule="auto"/>
        <w:ind w:firstLine="709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>Самый теплый месяц - июль.</w:t>
      </w:r>
    </w:p>
    <w:p w:rsidR="00EA06EA" w:rsidRPr="00CA3F43" w:rsidRDefault="00EA06EA" w:rsidP="00A863DE">
      <w:pPr>
        <w:pStyle w:val="a5"/>
        <w:shd w:val="clear" w:color="auto" w:fill="auto"/>
        <w:tabs>
          <w:tab w:val="left" w:pos="13325"/>
        </w:tabs>
        <w:spacing w:after="0" w:line="240" w:lineRule="auto"/>
        <w:ind w:right="300" w:firstLine="709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 xml:space="preserve">Максимальная глубина промерзания почвы за зимний период 1,08 метра. Абсолютный годовой максимум температуры воздуха составляет +43°С, а минимум -41°С. Число дней в году со снежным покровом составляет 118. Наибольшее количество осадков выпадает в летнее время, когда наблюдаются дожди ливневого </w:t>
      </w:r>
      <w:r w:rsidRPr="00CA3F43">
        <w:rPr>
          <w:rStyle w:val="a3"/>
          <w:rFonts w:ascii="Times New Roman" w:hAnsi="Times New Roman" w:cs="Times New Roman"/>
          <w:color w:val="000000"/>
        </w:rPr>
        <w:lastRenderedPageBreak/>
        <w:t xml:space="preserve">характера. Устойчивый снежный покров </w:t>
      </w:r>
      <w:proofErr w:type="gramStart"/>
      <w:r w:rsidRPr="00CA3F43">
        <w:rPr>
          <w:rStyle w:val="a3"/>
          <w:rFonts w:ascii="Times New Roman" w:hAnsi="Times New Roman" w:cs="Times New Roman"/>
          <w:color w:val="000000"/>
        </w:rPr>
        <w:t>устанавливается с 7 декабря и разрушается</w:t>
      </w:r>
      <w:proofErr w:type="gramEnd"/>
      <w:r w:rsidRPr="00CA3F43">
        <w:rPr>
          <w:rStyle w:val="a3"/>
          <w:rFonts w:ascii="Times New Roman" w:hAnsi="Times New Roman" w:cs="Times New Roman"/>
          <w:color w:val="000000"/>
        </w:rPr>
        <w:t xml:space="preserve"> в марте. Среднегодовое количество осадков 350-400 мм.</w:t>
      </w:r>
    </w:p>
    <w:p w:rsidR="00EA06EA" w:rsidRDefault="00EA06EA" w:rsidP="00A863DE">
      <w:pPr>
        <w:pStyle w:val="a5"/>
        <w:shd w:val="clear" w:color="auto" w:fill="auto"/>
        <w:spacing w:after="0" w:line="240" w:lineRule="auto"/>
        <w:ind w:left="340" w:firstLine="709"/>
        <w:jc w:val="both"/>
        <w:rPr>
          <w:rStyle w:val="a3"/>
          <w:rFonts w:ascii="Times New Roman" w:hAnsi="Times New Roman" w:cs="Times New Roman"/>
          <w:color w:val="000000"/>
        </w:rPr>
      </w:pPr>
      <w:r w:rsidRPr="00CA3F43">
        <w:rPr>
          <w:rStyle w:val="a3"/>
          <w:rFonts w:ascii="Times New Roman" w:hAnsi="Times New Roman" w:cs="Times New Roman"/>
          <w:color w:val="000000"/>
        </w:rPr>
        <w:t>Повторяемость ветров характеризуется следующими данными.</w:t>
      </w:r>
    </w:p>
    <w:p w:rsidR="00CA3F43" w:rsidRDefault="00CA3F43" w:rsidP="00CA3F43">
      <w:pPr>
        <w:pStyle w:val="a5"/>
        <w:shd w:val="clear" w:color="auto" w:fill="auto"/>
        <w:spacing w:after="0" w:line="240" w:lineRule="auto"/>
        <w:ind w:left="340" w:firstLine="0"/>
        <w:jc w:val="both"/>
      </w:pPr>
    </w:p>
    <w:p w:rsidR="00CA3F43" w:rsidRPr="00CA3F43" w:rsidRDefault="00EA06EA" w:rsidP="00CD477F">
      <w:pPr>
        <w:pStyle w:val="40"/>
        <w:shd w:val="clear" w:color="auto" w:fill="auto"/>
        <w:spacing w:after="0" w:line="322" w:lineRule="exact"/>
        <w:ind w:left="1040"/>
        <w:jc w:val="center"/>
        <w:rPr>
          <w:rStyle w:val="4"/>
          <w:color w:val="000000"/>
          <w:sz w:val="24"/>
          <w:szCs w:val="24"/>
        </w:rPr>
      </w:pPr>
      <w:r w:rsidRPr="00A863DE">
        <w:tab/>
      </w:r>
      <w:r w:rsidRPr="00A863DE">
        <w:rPr>
          <w:rStyle w:val="4"/>
          <w:color w:val="000000"/>
          <w:sz w:val="24"/>
          <w:szCs w:val="24"/>
        </w:rPr>
        <w:t>Таблица 2</w:t>
      </w:r>
    </w:p>
    <w:p w:rsidR="00CA3F43" w:rsidRPr="00CA3F43" w:rsidRDefault="00CA3F43" w:rsidP="00EA06EA">
      <w:pPr>
        <w:pStyle w:val="40"/>
        <w:shd w:val="clear" w:color="auto" w:fill="auto"/>
        <w:spacing w:after="0" w:line="322" w:lineRule="exact"/>
        <w:ind w:left="1040"/>
        <w:jc w:val="center"/>
        <w:rPr>
          <w:b w:val="0"/>
          <w:i w:val="0"/>
          <w:sz w:val="24"/>
          <w:szCs w:val="24"/>
        </w:rPr>
      </w:pPr>
      <w:r w:rsidRPr="00CA3F43">
        <w:rPr>
          <w:rStyle w:val="aa"/>
          <w:b w:val="0"/>
          <w:i w:val="0"/>
          <w:color w:val="000000"/>
          <w:sz w:val="24"/>
          <w:szCs w:val="24"/>
        </w:rPr>
        <w:t>Направления ветров Малогрибановского сельского поселения</w:t>
      </w:r>
    </w:p>
    <w:tbl>
      <w:tblPr>
        <w:tblpPr w:leftFromText="180" w:rightFromText="180" w:vertAnchor="text" w:horzAnchor="margin" w:tblpXSpec="center" w:tblpY="274"/>
        <w:tblW w:w="99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139"/>
        <w:gridCol w:w="992"/>
        <w:gridCol w:w="850"/>
        <w:gridCol w:w="851"/>
        <w:gridCol w:w="1098"/>
        <w:gridCol w:w="1027"/>
        <w:gridCol w:w="1154"/>
        <w:gridCol w:w="1283"/>
      </w:tblGrid>
      <w:tr w:rsidR="00EA06EA" w:rsidRPr="007F0F74" w:rsidTr="00CA3F43">
        <w:trPr>
          <w:trHeight w:hRule="exact"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left="120"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Румбы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left="400" w:firstLine="0"/>
              <w:rPr>
                <w:sz w:val="22"/>
                <w:szCs w:val="22"/>
              </w:rPr>
            </w:pPr>
            <w:proofErr w:type="gramStart"/>
            <w:r w:rsidRPr="00EA06EA">
              <w:rPr>
                <w:color w:val="000000"/>
                <w:sz w:val="22"/>
                <w:szCs w:val="22"/>
              </w:rPr>
              <w:t>СВ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ЮВ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jc w:val="left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EA06EA">
              <w:rPr>
                <w:color w:val="000000"/>
                <w:sz w:val="22"/>
                <w:szCs w:val="22"/>
              </w:rPr>
              <w:t>Ю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ЮЗ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left="420"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СЗ</w:t>
            </w:r>
          </w:p>
        </w:tc>
      </w:tr>
      <w:tr w:rsidR="00EA06EA" w:rsidRPr="007F0F74" w:rsidTr="00CA3F43">
        <w:trPr>
          <w:trHeight w:hRule="exact"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left="120"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Годовое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12</w:t>
            </w:r>
          </w:p>
        </w:tc>
      </w:tr>
      <w:tr w:rsidR="00EA06EA" w:rsidRPr="007F0F74" w:rsidTr="00CA3F43">
        <w:trPr>
          <w:trHeight w:hRule="exact"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left="120"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Зимнее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8</w:t>
            </w:r>
          </w:p>
        </w:tc>
      </w:tr>
      <w:tr w:rsidR="00EA06EA" w:rsidRPr="007F0F74" w:rsidTr="00CA3F43">
        <w:trPr>
          <w:trHeight w:hRule="exact"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left="120"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Летнее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6EA" w:rsidRPr="00EA06EA" w:rsidRDefault="00EA06EA" w:rsidP="00EA06EA">
            <w:pPr>
              <w:pStyle w:val="a5"/>
              <w:shd w:val="clear" w:color="auto" w:fill="auto"/>
              <w:spacing w:after="0" w:line="240" w:lineRule="exact"/>
              <w:ind w:firstLine="0"/>
              <w:rPr>
                <w:sz w:val="22"/>
                <w:szCs w:val="22"/>
              </w:rPr>
            </w:pPr>
            <w:r w:rsidRPr="00EA06EA">
              <w:rPr>
                <w:color w:val="000000"/>
                <w:sz w:val="22"/>
                <w:szCs w:val="22"/>
              </w:rPr>
              <w:t>15</w:t>
            </w:r>
          </w:p>
        </w:tc>
      </w:tr>
    </w:tbl>
    <w:p w:rsidR="00CA3F43" w:rsidRDefault="00CA3F43" w:rsidP="00CA3F43">
      <w:pPr>
        <w:pStyle w:val="ab"/>
        <w:shd w:val="clear" w:color="auto" w:fill="auto"/>
        <w:spacing w:line="240" w:lineRule="auto"/>
        <w:jc w:val="both"/>
        <w:rPr>
          <w:rFonts w:asciiTheme="minorHAnsi" w:hAnsiTheme="minorHAnsi" w:cstheme="minorBidi"/>
          <w:spacing w:val="0"/>
        </w:rPr>
      </w:pPr>
    </w:p>
    <w:p w:rsidR="00CA3F43" w:rsidRDefault="00CA3F43" w:rsidP="00CA3F43">
      <w:pPr>
        <w:pStyle w:val="ab"/>
        <w:shd w:val="clear" w:color="auto" w:fill="auto"/>
        <w:spacing w:line="240" w:lineRule="auto"/>
        <w:jc w:val="both"/>
        <w:rPr>
          <w:rFonts w:asciiTheme="minorHAnsi" w:hAnsiTheme="minorHAnsi" w:cstheme="minorBidi"/>
          <w:spacing w:val="0"/>
        </w:rPr>
      </w:pPr>
    </w:p>
    <w:p w:rsidR="00CA3F43" w:rsidRPr="00CA3F43" w:rsidRDefault="00CA3F43" w:rsidP="00CA3F43">
      <w:pPr>
        <w:pStyle w:val="ab"/>
        <w:shd w:val="clear" w:color="auto" w:fill="auto"/>
        <w:spacing w:line="240" w:lineRule="auto"/>
        <w:jc w:val="both"/>
        <w:rPr>
          <w:rStyle w:val="aa"/>
          <w:color w:val="000000"/>
          <w:sz w:val="24"/>
          <w:szCs w:val="24"/>
        </w:rPr>
      </w:pPr>
      <w:r>
        <w:rPr>
          <w:rStyle w:val="aa"/>
          <w:color w:val="000000"/>
          <w:sz w:val="28"/>
          <w:szCs w:val="28"/>
        </w:rPr>
        <w:t xml:space="preserve"> </w:t>
      </w:r>
      <w:r w:rsidRPr="00CA3F43">
        <w:rPr>
          <w:rStyle w:val="aa"/>
          <w:color w:val="000000"/>
          <w:sz w:val="24"/>
          <w:szCs w:val="24"/>
        </w:rPr>
        <w:t>Господствующими ветрами являются ветра юго-западные.</w:t>
      </w:r>
    </w:p>
    <w:p w:rsidR="00EA06EA" w:rsidRPr="00CA3F43" w:rsidRDefault="00EA06EA" w:rsidP="00CA3F43">
      <w:pPr>
        <w:pStyle w:val="ab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CA3F43" w:rsidRPr="00A863DE" w:rsidRDefault="00CA3F43" w:rsidP="00CA3F43">
      <w:pPr>
        <w:pStyle w:val="a5"/>
        <w:shd w:val="clear" w:color="auto" w:fill="auto"/>
        <w:tabs>
          <w:tab w:val="left" w:pos="707"/>
        </w:tabs>
        <w:spacing w:after="0" w:line="240" w:lineRule="auto"/>
        <w:ind w:left="340" w:firstLine="0"/>
        <w:rPr>
          <w:rStyle w:val="a3"/>
          <w:rFonts w:ascii="Times New Roman" w:hAnsi="Times New Roman" w:cs="Times New Roman"/>
          <w:b/>
          <w:color w:val="000000"/>
        </w:rPr>
      </w:pPr>
      <w:r w:rsidRPr="00A863DE">
        <w:rPr>
          <w:rStyle w:val="a3"/>
          <w:rFonts w:ascii="Times New Roman" w:hAnsi="Times New Roman" w:cs="Times New Roman"/>
          <w:b/>
          <w:color w:val="000000"/>
        </w:rPr>
        <w:t>Сведения о котельных по поселениям.</w:t>
      </w:r>
    </w:p>
    <w:p w:rsidR="00CA3F43" w:rsidRPr="00A863DE" w:rsidRDefault="00CA3F43" w:rsidP="00CA3F43">
      <w:pPr>
        <w:pStyle w:val="a5"/>
        <w:shd w:val="clear" w:color="auto" w:fill="auto"/>
        <w:tabs>
          <w:tab w:val="left" w:pos="707"/>
        </w:tabs>
        <w:spacing w:after="0" w:line="240" w:lineRule="auto"/>
        <w:ind w:left="340" w:firstLine="0"/>
        <w:rPr>
          <w:b/>
        </w:rPr>
      </w:pPr>
    </w:p>
    <w:p w:rsidR="00CA3F43" w:rsidRPr="00CA3F43" w:rsidRDefault="00CA3F43" w:rsidP="00A863DE">
      <w:pPr>
        <w:pStyle w:val="a5"/>
        <w:shd w:val="clear" w:color="auto" w:fill="auto"/>
        <w:spacing w:after="0" w:line="240" w:lineRule="auto"/>
        <w:ind w:right="301" w:firstLine="709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>На территории Малогрибановского сельского поселения имеются  две котельные:</w:t>
      </w:r>
    </w:p>
    <w:p w:rsidR="00CA3F43" w:rsidRPr="00CA3F43" w:rsidRDefault="00CA3F43" w:rsidP="00CA3F43">
      <w:pPr>
        <w:pStyle w:val="a5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 xml:space="preserve"> котельная здания школы, мощностью 0,4 Г кал/час</w:t>
      </w:r>
    </w:p>
    <w:p w:rsidR="00CA3F43" w:rsidRPr="00CA3F43" w:rsidRDefault="00CA3F43" w:rsidP="00CD477F">
      <w:pPr>
        <w:pStyle w:val="a5"/>
        <w:numPr>
          <w:ilvl w:val="0"/>
          <w:numId w:val="3"/>
        </w:numPr>
        <w:shd w:val="clear" w:color="auto" w:fill="auto"/>
        <w:spacing w:after="0" w:line="240" w:lineRule="auto"/>
        <w:ind w:right="300" w:firstLine="0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>котельная здания МКУК Малогрибановский СДК, мощностью 0,2Г кал/час</w:t>
      </w:r>
      <w:r w:rsidR="00CD477F">
        <w:rPr>
          <w:rStyle w:val="a3"/>
          <w:rFonts w:ascii="Times New Roman" w:hAnsi="Times New Roman" w:cs="Times New Roman"/>
          <w:shd w:val="clear" w:color="auto" w:fill="auto"/>
        </w:rPr>
        <w:t>.</w:t>
      </w:r>
    </w:p>
    <w:p w:rsidR="00CA3F43" w:rsidRPr="00CA3F43" w:rsidRDefault="00CA3F43" w:rsidP="00A863DE">
      <w:pPr>
        <w:pStyle w:val="a5"/>
        <w:shd w:val="clear" w:color="auto" w:fill="auto"/>
        <w:spacing w:after="0" w:line="240" w:lineRule="auto"/>
        <w:ind w:right="23" w:firstLine="709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>Теплоснабжение Малогрибановского сельского поселения осуществляется: - в частных домах от печей, котлов на твердом топливе и котлов природного газа горячее водоснабжение - от проточных водонагревателей.</w:t>
      </w:r>
    </w:p>
    <w:p w:rsidR="00CA3F43" w:rsidRPr="00CA3F43" w:rsidRDefault="00CA3F43" w:rsidP="00A863DE">
      <w:pPr>
        <w:pStyle w:val="a5"/>
        <w:shd w:val="clear" w:color="auto" w:fill="auto"/>
        <w:spacing w:after="0" w:line="240" w:lineRule="auto"/>
        <w:ind w:right="23" w:firstLine="709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 xml:space="preserve"> Во всех рассматриваемых населенных пунктах при градостроительном зонировании выделяются: Центральная общественно-деловая зона (ОД); зоны индивидуальной жилой застройки (Ж-1), П - Зона предприятий; СХ-1 зона сельскохозяйственных и прочих угодий; СХ-2 зона сельскохозяйственных производственных предприятий; КС - коммунально</w:t>
      </w:r>
      <w:r w:rsidRPr="00CA3F43">
        <w:rPr>
          <w:rStyle w:val="a3"/>
          <w:rFonts w:ascii="Times New Roman" w:hAnsi="Times New Roman" w:cs="Times New Roman"/>
          <w:color w:val="000000"/>
        </w:rPr>
        <w:softHyphen/>
        <w:t>складская зона; Рекреационная зона - (Р)</w:t>
      </w:r>
    </w:p>
    <w:p w:rsidR="00CA3F43" w:rsidRPr="00CA3F43" w:rsidRDefault="00CA3F43" w:rsidP="00A863DE">
      <w:pPr>
        <w:pStyle w:val="a5"/>
        <w:shd w:val="clear" w:color="auto" w:fill="auto"/>
        <w:spacing w:after="0" w:line="240" w:lineRule="auto"/>
        <w:ind w:right="23" w:firstLine="709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>Как центры обслуживания местных систем расселения, предполагается в перспективе, что населенные пункты должны располагать всеми основными учреждениями обслуживания населения, в том числе: административно</w:t>
      </w:r>
      <w:r w:rsidRPr="00CA3F43">
        <w:rPr>
          <w:rStyle w:val="a3"/>
          <w:rFonts w:ascii="Times New Roman" w:hAnsi="Times New Roman" w:cs="Times New Roman"/>
          <w:color w:val="000000"/>
        </w:rPr>
        <w:softHyphen/>
        <w:t>-управленческими, общественно-деловыми и коммерческими объектами; культурно-просветительными и культурно-развлекательными объектами; объектами торговли, общественного питания и бытового обслуживания; объектами образования</w:t>
      </w:r>
      <w:proofErr w:type="gramStart"/>
      <w:r w:rsidRPr="00CA3F43">
        <w:rPr>
          <w:rStyle w:val="a3"/>
          <w:rFonts w:ascii="Times New Roman" w:hAnsi="Times New Roman" w:cs="Times New Roman"/>
          <w:color w:val="000000"/>
        </w:rPr>
        <w:t xml:space="preserve"> .</w:t>
      </w:r>
      <w:proofErr w:type="gramEnd"/>
    </w:p>
    <w:p w:rsidR="00CA3F43" w:rsidRPr="00CA3F43" w:rsidRDefault="00CA3F43" w:rsidP="00A863DE">
      <w:pPr>
        <w:pStyle w:val="a5"/>
        <w:shd w:val="clear" w:color="auto" w:fill="auto"/>
        <w:spacing w:after="0" w:line="240" w:lineRule="auto"/>
        <w:ind w:right="23" w:firstLine="709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 xml:space="preserve"> Объекты на территории поселения имеют преимущественно локальные системы инженерного обеспечения.</w:t>
      </w:r>
    </w:p>
    <w:p w:rsidR="00CA3F43" w:rsidRPr="00CA3F43" w:rsidRDefault="00CA3F43" w:rsidP="00A863DE">
      <w:pPr>
        <w:pStyle w:val="a5"/>
        <w:shd w:val="clear" w:color="auto" w:fill="auto"/>
        <w:spacing w:after="0" w:line="240" w:lineRule="auto"/>
        <w:ind w:right="23" w:firstLine="709"/>
        <w:jc w:val="both"/>
      </w:pPr>
      <w:r w:rsidRPr="00CA3F43">
        <w:rPr>
          <w:rStyle w:val="a3"/>
          <w:rFonts w:ascii="Times New Roman" w:hAnsi="Times New Roman" w:cs="Times New Roman"/>
          <w:color w:val="000000"/>
        </w:rPr>
        <w:t>Объекты культуры, образования здравоохранения, частные дома будут снабжаться индивидуально.</w:t>
      </w:r>
    </w:p>
    <w:p w:rsidR="00CA3F43" w:rsidRPr="00CA3F43" w:rsidRDefault="00CA3F43" w:rsidP="00CA3F43">
      <w:pPr>
        <w:pStyle w:val="a5"/>
        <w:shd w:val="clear" w:color="auto" w:fill="auto"/>
        <w:spacing w:after="0" w:line="240" w:lineRule="auto"/>
        <w:ind w:left="340" w:right="300" w:firstLine="0"/>
        <w:jc w:val="both"/>
        <w:rPr>
          <w:rStyle w:val="a3"/>
          <w:rFonts w:ascii="Times New Roman" w:hAnsi="Times New Roman" w:cs="Times New Roman"/>
        </w:rPr>
      </w:pPr>
    </w:p>
    <w:sectPr w:rsidR="00CA3F43" w:rsidRPr="00CA3F43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>
    <w:nsid w:val="0A0E6FBA"/>
    <w:multiLevelType w:val="hybridMultilevel"/>
    <w:tmpl w:val="1BA61E76"/>
    <w:lvl w:ilvl="0" w:tplc="749636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308"/>
    <w:rsid w:val="001A69DE"/>
    <w:rsid w:val="0050627C"/>
    <w:rsid w:val="00670F7D"/>
    <w:rsid w:val="00704D9C"/>
    <w:rsid w:val="007573A1"/>
    <w:rsid w:val="0076773B"/>
    <w:rsid w:val="007D6308"/>
    <w:rsid w:val="009D6260"/>
    <w:rsid w:val="009E649D"/>
    <w:rsid w:val="00A30F97"/>
    <w:rsid w:val="00A863DE"/>
    <w:rsid w:val="00AA23C2"/>
    <w:rsid w:val="00B66503"/>
    <w:rsid w:val="00BE2C80"/>
    <w:rsid w:val="00BF0192"/>
    <w:rsid w:val="00CA3F43"/>
    <w:rsid w:val="00CD477F"/>
    <w:rsid w:val="00DD789D"/>
    <w:rsid w:val="00EA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C2"/>
  </w:style>
  <w:style w:type="paragraph" w:styleId="1">
    <w:name w:val="heading 1"/>
    <w:basedOn w:val="a"/>
    <w:next w:val="a"/>
    <w:link w:val="10"/>
    <w:uiPriority w:val="9"/>
    <w:qFormat/>
    <w:rsid w:val="00CA3F4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7D6308"/>
    <w:rPr>
      <w:rFonts w:ascii="Constantia" w:hAnsi="Constantia" w:cs="Constantia"/>
      <w:shd w:val="clear" w:color="auto" w:fill="FFFFFF"/>
    </w:rPr>
  </w:style>
  <w:style w:type="paragraph" w:styleId="a5">
    <w:name w:val="Body Text"/>
    <w:basedOn w:val="a"/>
    <w:link w:val="a6"/>
    <w:uiPriority w:val="99"/>
    <w:rsid w:val="007D6308"/>
    <w:pPr>
      <w:widowControl w:val="0"/>
      <w:shd w:val="clear" w:color="auto" w:fill="FFFFFF"/>
      <w:spacing w:after="240" w:line="322" w:lineRule="exact"/>
      <w:ind w:hanging="360"/>
      <w:jc w:val="center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D6308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  <w:lang w:eastAsia="ru-RU"/>
    </w:rPr>
  </w:style>
  <w:style w:type="paragraph" w:customStyle="1" w:styleId="a4">
    <w:name w:val="Колонтитул"/>
    <w:basedOn w:val="a"/>
    <w:link w:val="a3"/>
    <w:uiPriority w:val="99"/>
    <w:rsid w:val="007D6308"/>
    <w:pPr>
      <w:widowControl w:val="0"/>
      <w:shd w:val="clear" w:color="auto" w:fill="FFFFFF"/>
      <w:spacing w:after="0" w:line="240" w:lineRule="atLeast"/>
    </w:pPr>
    <w:rPr>
      <w:rFonts w:ascii="Constantia" w:hAnsi="Constantia" w:cs="Constantia"/>
    </w:rPr>
  </w:style>
  <w:style w:type="paragraph" w:styleId="a7">
    <w:name w:val="Balloon Text"/>
    <w:basedOn w:val="a"/>
    <w:link w:val="a8"/>
    <w:uiPriority w:val="99"/>
    <w:semiHidden/>
    <w:unhideWhenUsed/>
    <w:rsid w:val="007D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30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7D6308"/>
    <w:rPr>
      <w:rFonts w:ascii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6308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  <w:spacing w:val="3"/>
    </w:rPr>
  </w:style>
  <w:style w:type="paragraph" w:styleId="a9">
    <w:name w:val="List Paragraph"/>
    <w:basedOn w:val="a"/>
    <w:uiPriority w:val="34"/>
    <w:qFormat/>
    <w:rsid w:val="007D6308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7D6308"/>
    <w:rPr>
      <w:rFonts w:ascii="Corbel" w:hAnsi="Corbel" w:cs="Corbel"/>
      <w:i/>
      <w:iCs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D6308"/>
    <w:pPr>
      <w:widowControl w:val="0"/>
      <w:shd w:val="clear" w:color="auto" w:fill="FFFFFF"/>
      <w:spacing w:after="60" w:line="240" w:lineRule="atLeast"/>
    </w:pPr>
    <w:rPr>
      <w:rFonts w:ascii="Corbel" w:hAnsi="Corbel" w:cs="Corbel"/>
      <w:i/>
      <w:iCs/>
      <w:sz w:val="10"/>
      <w:szCs w:val="10"/>
    </w:rPr>
  </w:style>
  <w:style w:type="character" w:customStyle="1" w:styleId="4">
    <w:name w:val="Основной текст (4)_"/>
    <w:basedOn w:val="a0"/>
    <w:link w:val="40"/>
    <w:uiPriority w:val="99"/>
    <w:locked/>
    <w:rsid w:val="00EA06EA"/>
    <w:rPr>
      <w:rFonts w:ascii="Times New Roman" w:hAnsi="Times New Roman" w:cs="Times New Roman"/>
      <w:b/>
      <w:bCs/>
      <w:i/>
      <w:iCs/>
      <w:spacing w:val="2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A06EA"/>
    <w:pPr>
      <w:widowControl w:val="0"/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i/>
      <w:iCs/>
      <w:spacing w:val="22"/>
    </w:rPr>
  </w:style>
  <w:style w:type="character" w:customStyle="1" w:styleId="aa">
    <w:name w:val="Подпись к таблице_"/>
    <w:basedOn w:val="a0"/>
    <w:link w:val="ab"/>
    <w:uiPriority w:val="99"/>
    <w:locked/>
    <w:rsid w:val="00EA06EA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EA06E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</w:rPr>
  </w:style>
  <w:style w:type="table" w:styleId="ac">
    <w:name w:val="Table Grid"/>
    <w:basedOn w:val="a1"/>
    <w:uiPriority w:val="59"/>
    <w:rsid w:val="00EA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,Полужирный,Интервал 0 pt"/>
    <w:basedOn w:val="a3"/>
    <w:uiPriority w:val="99"/>
    <w:rsid w:val="00EA06EA"/>
    <w:rPr>
      <w:rFonts w:ascii="Times New Roman" w:hAnsi="Times New Roman" w:cs="Times New Roman"/>
      <w:b/>
      <w:bCs/>
      <w:spacing w:val="7"/>
      <w:sz w:val="19"/>
      <w:szCs w:val="19"/>
      <w:u w:val="none"/>
    </w:rPr>
  </w:style>
  <w:style w:type="character" w:customStyle="1" w:styleId="10">
    <w:name w:val="Заголовок 1 Знак"/>
    <w:basedOn w:val="a0"/>
    <w:link w:val="1"/>
    <w:uiPriority w:val="9"/>
    <w:rsid w:val="00CA3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1Орган_ПР Знак"/>
    <w:link w:val="12"/>
    <w:locked/>
    <w:rsid w:val="00CA3F43"/>
    <w:rPr>
      <w:rFonts w:ascii="Arial" w:hAnsi="Arial"/>
      <w:b/>
      <w:caps/>
      <w:sz w:val="28"/>
      <w:lang w:eastAsia="ar-SA"/>
    </w:rPr>
  </w:style>
  <w:style w:type="paragraph" w:customStyle="1" w:styleId="12">
    <w:name w:val="1Орган_ПР"/>
    <w:basedOn w:val="a"/>
    <w:link w:val="11"/>
    <w:qFormat/>
    <w:rsid w:val="00CA3F43"/>
    <w:pPr>
      <w:snapToGrid w:val="0"/>
      <w:spacing w:after="0" w:line="240" w:lineRule="auto"/>
      <w:ind w:firstLine="567"/>
      <w:jc w:val="center"/>
    </w:pPr>
    <w:rPr>
      <w:rFonts w:ascii="Arial" w:hAnsi="Arial"/>
      <w:b/>
      <w:caps/>
      <w:sz w:val="28"/>
      <w:lang w:eastAsia="ar-SA"/>
    </w:rPr>
  </w:style>
  <w:style w:type="character" w:customStyle="1" w:styleId="FontStyle20">
    <w:name w:val="Font Style20"/>
    <w:rsid w:val="00CA3F43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9</cp:revision>
  <cp:lastPrinted>2024-11-22T09:18:00Z</cp:lastPrinted>
  <dcterms:created xsi:type="dcterms:W3CDTF">2023-12-14T06:47:00Z</dcterms:created>
  <dcterms:modified xsi:type="dcterms:W3CDTF">2024-11-22T09:19:00Z</dcterms:modified>
</cp:coreProperties>
</file>