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C" w:rsidRDefault="00E43141"/>
    <w:p w:rsidR="00100D87" w:rsidRDefault="00100D87">
      <w:r>
        <w:t xml:space="preserve"> </w:t>
      </w:r>
    </w:p>
    <w:p w:rsidR="00100D87" w:rsidRDefault="00100D87" w:rsidP="00100D87">
      <w:pPr>
        <w:jc w:val="center"/>
      </w:pPr>
    </w:p>
    <w:p w:rsidR="00100D87" w:rsidRDefault="00100D87" w:rsidP="00100D87">
      <w:pPr>
        <w:jc w:val="center"/>
      </w:pPr>
    </w:p>
    <w:p w:rsidR="00100D87" w:rsidRPr="00D01F97" w:rsidRDefault="00100D87" w:rsidP="00100D8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(01)              (01</w:t>
      </w:r>
      <w:r w:rsidRPr="00D01F97">
        <w:rPr>
          <w:b/>
          <w:sz w:val="28"/>
          <w:szCs w:val="28"/>
        </w:rPr>
        <w:t>)</w:t>
      </w: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 xml:space="preserve">(месяц)  </w:t>
      </w:r>
      <w:r>
        <w:rPr>
          <w:b/>
          <w:sz w:val="28"/>
          <w:szCs w:val="28"/>
        </w:rPr>
        <w:t xml:space="preserve">   </w:t>
      </w:r>
      <w:r w:rsidRPr="00D01F97">
        <w:rPr>
          <w:b/>
          <w:sz w:val="28"/>
          <w:szCs w:val="28"/>
        </w:rPr>
        <w:t xml:space="preserve">  (номер)</w:t>
      </w:r>
    </w:p>
    <w:p w:rsidR="00100D87" w:rsidRPr="00D01F97" w:rsidRDefault="00100D87" w:rsidP="00100D87">
      <w:pPr>
        <w:jc w:val="center"/>
        <w:rPr>
          <w:sz w:val="28"/>
          <w:szCs w:val="28"/>
        </w:rPr>
      </w:pPr>
    </w:p>
    <w:p w:rsidR="00100D87" w:rsidRPr="00D01F97" w:rsidRDefault="00100D87" w:rsidP="00100D87">
      <w:pPr>
        <w:jc w:val="center"/>
        <w:rPr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В Е С Т Н И К</w:t>
      </w: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муниципальных правовых актов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Воронежской области</w:t>
      </w: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rPr>
          <w:b/>
          <w:sz w:val="28"/>
          <w:szCs w:val="28"/>
        </w:rPr>
      </w:pPr>
    </w:p>
    <w:p w:rsidR="00100D87" w:rsidRPr="00D01F97" w:rsidRDefault="00100D87" w:rsidP="00100D87">
      <w:pPr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30.01.2025</w:t>
      </w: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</w:p>
    <w:p w:rsidR="00100D87" w:rsidRPr="00D01F97" w:rsidRDefault="00100D87" w:rsidP="00100D87">
      <w:pPr>
        <w:jc w:val="center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Учредитель: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Совет народных депутатов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Малогрибановского сельского поселения</w:t>
      </w:r>
    </w:p>
    <w:p w:rsidR="00100D87" w:rsidRPr="00D01F97" w:rsidRDefault="00100D87" w:rsidP="00100D87">
      <w:pPr>
        <w:pStyle w:val="b0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Cs w:val="28"/>
        </w:rPr>
      </w:pPr>
      <w:r w:rsidRPr="00D01F97">
        <w:rPr>
          <w:rFonts w:ascii="Times New Roman" w:hAnsi="Times New Roman" w:cs="Times New Roman"/>
          <w:b/>
          <w:szCs w:val="28"/>
        </w:rPr>
        <w:t>Грибановского муниципального района</w:t>
      </w:r>
    </w:p>
    <w:p w:rsidR="00100D87" w:rsidRDefault="00100D87"/>
    <w:p w:rsidR="00100D87" w:rsidRDefault="00100D87"/>
    <w:p w:rsidR="00100D87" w:rsidRDefault="00100D87"/>
    <w:p w:rsidR="00100D87" w:rsidRDefault="00100D87"/>
    <w:p w:rsidR="00100D87" w:rsidRDefault="00100D87"/>
    <w:p w:rsidR="00100D87" w:rsidRDefault="00100D87"/>
    <w:p w:rsidR="00100D87" w:rsidRDefault="00100D87"/>
    <w:p w:rsidR="00100D87" w:rsidRDefault="00100D87"/>
    <w:p w:rsidR="00100D87" w:rsidRDefault="00100D87"/>
    <w:p w:rsidR="00100D87" w:rsidRPr="00100D87" w:rsidRDefault="00100D87" w:rsidP="00100D87">
      <w:pPr>
        <w:tabs>
          <w:tab w:val="center" w:pos="4818"/>
          <w:tab w:val="left" w:pos="8415"/>
        </w:tabs>
        <w:jc w:val="center"/>
        <w:rPr>
          <w:b/>
          <w:caps/>
          <w:sz w:val="20"/>
          <w:szCs w:val="20"/>
        </w:rPr>
      </w:pPr>
      <w:r w:rsidRPr="00100D87">
        <w:rPr>
          <w:b/>
          <w:sz w:val="20"/>
          <w:szCs w:val="20"/>
        </w:rPr>
        <w:lastRenderedPageBreak/>
        <w:t xml:space="preserve">СОВЕТ </w:t>
      </w:r>
      <w:r w:rsidRPr="00100D87">
        <w:rPr>
          <w:b/>
          <w:caps/>
          <w:sz w:val="20"/>
          <w:szCs w:val="20"/>
        </w:rPr>
        <w:t>народных депутатов</w:t>
      </w:r>
    </w:p>
    <w:p w:rsidR="00100D87" w:rsidRPr="00100D87" w:rsidRDefault="00100D87" w:rsidP="00100D87">
      <w:pPr>
        <w:keepNext/>
        <w:ind w:firstLine="142"/>
        <w:jc w:val="center"/>
        <w:outlineLvl w:val="1"/>
        <w:rPr>
          <w:b/>
          <w:caps/>
          <w:sz w:val="20"/>
          <w:szCs w:val="20"/>
        </w:rPr>
      </w:pPr>
      <w:r w:rsidRPr="00100D87">
        <w:rPr>
          <w:b/>
          <w:sz w:val="20"/>
          <w:szCs w:val="20"/>
        </w:rPr>
        <w:t xml:space="preserve"> МАЛОГРИБАНОВСКОГО  СЕЛЬСКОГО ПОСЕЛЕНИЯ</w:t>
      </w:r>
    </w:p>
    <w:p w:rsidR="00100D87" w:rsidRPr="00100D87" w:rsidRDefault="00100D87" w:rsidP="00100D87">
      <w:pPr>
        <w:keepNext/>
        <w:jc w:val="center"/>
        <w:outlineLvl w:val="0"/>
        <w:rPr>
          <w:b/>
          <w:caps/>
          <w:sz w:val="20"/>
          <w:szCs w:val="20"/>
        </w:rPr>
      </w:pPr>
      <w:r w:rsidRPr="00100D87">
        <w:rPr>
          <w:b/>
          <w:caps/>
          <w:sz w:val="20"/>
          <w:szCs w:val="20"/>
        </w:rPr>
        <w:t>Грибановского МУНИЦИПАЛЬНОГО района</w:t>
      </w:r>
    </w:p>
    <w:p w:rsidR="00100D87" w:rsidRPr="00100D87" w:rsidRDefault="00100D87" w:rsidP="00100D87">
      <w:pPr>
        <w:keepNext/>
        <w:jc w:val="center"/>
        <w:outlineLvl w:val="0"/>
        <w:rPr>
          <w:b/>
          <w:caps/>
          <w:sz w:val="20"/>
          <w:szCs w:val="20"/>
        </w:rPr>
      </w:pPr>
      <w:r w:rsidRPr="00100D87">
        <w:rPr>
          <w:b/>
          <w:caps/>
          <w:sz w:val="20"/>
          <w:szCs w:val="20"/>
        </w:rPr>
        <w:t>Воронежской области</w:t>
      </w:r>
    </w:p>
    <w:p w:rsidR="00100D87" w:rsidRPr="00100D87" w:rsidRDefault="00100D87" w:rsidP="00100D87">
      <w:pPr>
        <w:rPr>
          <w:sz w:val="20"/>
          <w:szCs w:val="20"/>
        </w:rPr>
      </w:pPr>
    </w:p>
    <w:p w:rsidR="00100D87" w:rsidRPr="00100D87" w:rsidRDefault="00100D87" w:rsidP="00100D87">
      <w:pPr>
        <w:ind w:firstLine="142"/>
        <w:jc w:val="center"/>
        <w:rPr>
          <w:b/>
          <w:sz w:val="20"/>
          <w:szCs w:val="20"/>
        </w:rPr>
      </w:pPr>
      <w:proofErr w:type="gramStart"/>
      <w:r w:rsidRPr="00100D87">
        <w:rPr>
          <w:b/>
          <w:sz w:val="20"/>
          <w:szCs w:val="20"/>
        </w:rPr>
        <w:t>Р</w:t>
      </w:r>
      <w:proofErr w:type="gramEnd"/>
      <w:r w:rsidRPr="00100D87">
        <w:rPr>
          <w:b/>
          <w:sz w:val="20"/>
          <w:szCs w:val="20"/>
        </w:rPr>
        <w:t xml:space="preserve"> Е Ш Е Н И Е</w:t>
      </w:r>
    </w:p>
    <w:p w:rsidR="00100D87" w:rsidRPr="00100D87" w:rsidRDefault="00100D87" w:rsidP="00100D87">
      <w:pPr>
        <w:ind w:right="4817"/>
        <w:jc w:val="both"/>
        <w:rPr>
          <w:sz w:val="20"/>
          <w:szCs w:val="20"/>
          <w:u w:val="single"/>
        </w:rPr>
      </w:pPr>
    </w:p>
    <w:p w:rsidR="00100D87" w:rsidRPr="00100D87" w:rsidRDefault="00100D87" w:rsidP="00100D87">
      <w:pPr>
        <w:ind w:right="4536"/>
        <w:jc w:val="both"/>
        <w:rPr>
          <w:sz w:val="16"/>
          <w:szCs w:val="16"/>
          <w:u w:val="single"/>
          <w:lang w:eastAsia="ar-SA"/>
        </w:rPr>
      </w:pPr>
    </w:p>
    <w:p w:rsidR="00100D87" w:rsidRPr="00100D87" w:rsidRDefault="00100D87" w:rsidP="00100D87">
      <w:pPr>
        <w:jc w:val="both"/>
        <w:rPr>
          <w:sz w:val="16"/>
          <w:szCs w:val="16"/>
          <w:u w:val="single"/>
        </w:rPr>
      </w:pPr>
      <w:r w:rsidRPr="00100D87">
        <w:rPr>
          <w:sz w:val="16"/>
          <w:szCs w:val="16"/>
          <w:u w:val="single"/>
        </w:rPr>
        <w:t>30.01.2025 года № 198</w:t>
      </w:r>
    </w:p>
    <w:p w:rsidR="00100D87" w:rsidRPr="00100D87" w:rsidRDefault="00100D87" w:rsidP="00100D87">
      <w:pPr>
        <w:jc w:val="both"/>
        <w:rPr>
          <w:b/>
          <w:i/>
          <w:sz w:val="16"/>
          <w:szCs w:val="16"/>
        </w:rPr>
      </w:pPr>
      <w:r w:rsidRPr="00100D87">
        <w:rPr>
          <w:sz w:val="16"/>
          <w:szCs w:val="16"/>
        </w:rPr>
        <w:t>с. Малая Грибановка</w:t>
      </w:r>
    </w:p>
    <w:p w:rsidR="00100D87" w:rsidRPr="00100D87" w:rsidRDefault="00100D87" w:rsidP="00100D87">
      <w:pPr>
        <w:rPr>
          <w:sz w:val="16"/>
          <w:szCs w:val="16"/>
        </w:rPr>
      </w:pP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</w:rPr>
        <w:t xml:space="preserve">   </w:t>
      </w:r>
      <w:r w:rsidRPr="00100D87">
        <w:rPr>
          <w:sz w:val="16"/>
          <w:szCs w:val="16"/>
          <w:lang w:eastAsia="en-US"/>
        </w:rPr>
        <w:t xml:space="preserve">Отчет главы  Малогрибановского сельского </w:t>
      </w: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поселения о результатах </w:t>
      </w:r>
      <w:proofErr w:type="gramStart"/>
      <w:r w:rsidRPr="00100D87">
        <w:rPr>
          <w:sz w:val="16"/>
          <w:szCs w:val="16"/>
          <w:lang w:eastAsia="en-US"/>
        </w:rPr>
        <w:t>своей</w:t>
      </w:r>
      <w:proofErr w:type="gramEnd"/>
      <w:r w:rsidRPr="00100D87">
        <w:rPr>
          <w:sz w:val="16"/>
          <w:szCs w:val="16"/>
          <w:lang w:eastAsia="en-US"/>
        </w:rPr>
        <w:t xml:space="preserve">   деятельности,</w:t>
      </w: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о результатах деятельности   администрации</w:t>
      </w: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Малогрибановского сельского    поселения, в </w:t>
      </w: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том     числе     о         решении        вопросов, </w:t>
      </w: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поставленных    Советом  народных депутатов </w:t>
      </w:r>
    </w:p>
    <w:p w:rsidR="00100D87" w:rsidRPr="00100D87" w:rsidRDefault="00100D87" w:rsidP="00100D87">
      <w:pPr>
        <w:jc w:val="both"/>
        <w:rPr>
          <w:rStyle w:val="msonormal0"/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Малогрибановского    сельского      поселения,</w:t>
      </w:r>
    </w:p>
    <w:p w:rsidR="00100D87" w:rsidRPr="00100D87" w:rsidRDefault="00100D87" w:rsidP="00100D87">
      <w:pPr>
        <w:rPr>
          <w:sz w:val="16"/>
          <w:szCs w:val="16"/>
          <w:lang w:eastAsia="en-US"/>
        </w:rPr>
      </w:pPr>
      <w:r w:rsidRPr="00100D87">
        <w:rPr>
          <w:sz w:val="16"/>
          <w:szCs w:val="16"/>
        </w:rPr>
        <w:t xml:space="preserve"> </w:t>
      </w:r>
      <w:r w:rsidRPr="00100D87">
        <w:rPr>
          <w:sz w:val="16"/>
          <w:szCs w:val="16"/>
          <w:lang w:eastAsia="en-US"/>
        </w:rPr>
        <w:t>о    проделанной       работе    в      2024     году</w:t>
      </w:r>
    </w:p>
    <w:p w:rsidR="00100D87" w:rsidRPr="00100D87" w:rsidRDefault="00100D87" w:rsidP="00100D87">
      <w:pPr>
        <w:rPr>
          <w:rStyle w:val="msonormal0"/>
          <w:sz w:val="16"/>
          <w:szCs w:val="16"/>
        </w:rPr>
      </w:pPr>
      <w:r w:rsidRPr="00100D87">
        <w:rPr>
          <w:sz w:val="16"/>
          <w:szCs w:val="16"/>
          <w:lang w:eastAsia="en-US"/>
        </w:rPr>
        <w:t xml:space="preserve">и </w:t>
      </w:r>
      <w:proofErr w:type="gramStart"/>
      <w:r w:rsidRPr="00100D87">
        <w:rPr>
          <w:sz w:val="16"/>
          <w:szCs w:val="16"/>
          <w:lang w:eastAsia="en-US"/>
        </w:rPr>
        <w:t>перспективах</w:t>
      </w:r>
      <w:proofErr w:type="gramEnd"/>
      <w:r w:rsidRPr="00100D87">
        <w:rPr>
          <w:sz w:val="16"/>
          <w:szCs w:val="16"/>
          <w:lang w:eastAsia="en-US"/>
        </w:rPr>
        <w:t xml:space="preserve">    развития   на 2025 год.</w:t>
      </w:r>
    </w:p>
    <w:p w:rsidR="00100D87" w:rsidRPr="00100D87" w:rsidRDefault="00100D87" w:rsidP="00100D87">
      <w:pPr>
        <w:rPr>
          <w:rStyle w:val="msonormal0"/>
          <w:color w:val="1E1E1E"/>
          <w:sz w:val="16"/>
          <w:szCs w:val="16"/>
        </w:rPr>
      </w:pPr>
    </w:p>
    <w:p w:rsidR="00100D87" w:rsidRPr="00100D87" w:rsidRDefault="00100D87" w:rsidP="00100D87">
      <w:pPr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</w:rPr>
        <w:t xml:space="preserve">              </w:t>
      </w:r>
      <w:proofErr w:type="gramStart"/>
      <w:r w:rsidRPr="00100D87">
        <w:rPr>
          <w:sz w:val="16"/>
          <w:szCs w:val="16"/>
        </w:rPr>
        <w:t>Заслушав  отчет  главы    Малогрибановского сельского поселения  «</w:t>
      </w:r>
      <w:r w:rsidRPr="00100D87">
        <w:rPr>
          <w:sz w:val="16"/>
          <w:szCs w:val="16"/>
          <w:lang w:eastAsia="en-US"/>
        </w:rPr>
        <w:t>О результатах своей   деятельности, о результатах деятельности   администрации Малогрибановского сельского    поселения, в том     числе     о         решении        вопросов, поставленных    Советом  народных депутатов Малогрибановского    сельского      поселения,</w:t>
      </w:r>
      <w:r w:rsidRPr="00100D87">
        <w:rPr>
          <w:sz w:val="16"/>
          <w:szCs w:val="16"/>
        </w:rPr>
        <w:t xml:space="preserve"> </w:t>
      </w:r>
      <w:r w:rsidRPr="00100D87">
        <w:rPr>
          <w:sz w:val="16"/>
          <w:szCs w:val="16"/>
          <w:lang w:eastAsia="en-US"/>
        </w:rPr>
        <w:t>о    проделанной       работе    в      2024     году и перспективах    развития   на 2025 год</w:t>
      </w:r>
      <w:r w:rsidRPr="00100D87">
        <w:rPr>
          <w:sz w:val="16"/>
          <w:szCs w:val="16"/>
        </w:rPr>
        <w:t>» Совет народных депутатов  Малогрибановского сельского поселения Грибановского муниципального района Воронежской области</w:t>
      </w:r>
      <w:proofErr w:type="gramEnd"/>
    </w:p>
    <w:p w:rsidR="00100D87" w:rsidRPr="00100D87" w:rsidRDefault="00100D87" w:rsidP="00100D87">
      <w:pPr>
        <w:jc w:val="center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 xml:space="preserve"> РЕШИЛ:</w:t>
      </w:r>
    </w:p>
    <w:p w:rsidR="00100D87" w:rsidRPr="00100D87" w:rsidRDefault="00100D87" w:rsidP="00100D87">
      <w:pPr>
        <w:pStyle w:val="1"/>
        <w:rPr>
          <w:sz w:val="16"/>
          <w:szCs w:val="16"/>
        </w:rPr>
      </w:pPr>
      <w:r w:rsidRPr="00100D87">
        <w:rPr>
          <w:sz w:val="16"/>
          <w:szCs w:val="16"/>
        </w:rPr>
        <w:tab/>
        <w:t>1.  Признать работу  главы      Малогрибановского сельского поселения Грибановского муниципального района Воронежской области   о результатах своей деятельности, о результатах деятельности администрации  Малогрибановского сельского поселения, в том числе о решении вопросов, поставленных Советом народных депутатов  Малогрибановского сельского поселения  удовлетворительной.</w:t>
      </w:r>
    </w:p>
    <w:p w:rsidR="00100D87" w:rsidRPr="00100D87" w:rsidRDefault="00100D87" w:rsidP="00100D87">
      <w:pPr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          2.      Утвердить  отчет главы  Малогрибановского сельского поселения области   о результатах своей деятельности, о результатах деятельности администрации Малогрибановского сельского поселения, в том числе о решении вопросов, поставленных Советом народных депутатов        Малогрибановского  сельского поселения в 2024 году (отчет прилагается).</w:t>
      </w: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Глава  сельского  поселения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100D87">
        <w:rPr>
          <w:sz w:val="16"/>
          <w:szCs w:val="16"/>
        </w:rPr>
        <w:t>Л.Н.Корнеева</w:t>
      </w: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Default="00100D87" w:rsidP="00100D87">
      <w:pPr>
        <w:jc w:val="both"/>
        <w:rPr>
          <w:sz w:val="16"/>
          <w:szCs w:val="16"/>
        </w:rPr>
      </w:pPr>
    </w:p>
    <w:p w:rsidR="00100D87" w:rsidRPr="00100D87" w:rsidRDefault="00100D87" w:rsidP="00100D87">
      <w:pPr>
        <w:jc w:val="both"/>
        <w:rPr>
          <w:sz w:val="16"/>
          <w:szCs w:val="16"/>
        </w:rPr>
      </w:pPr>
    </w:p>
    <w:p w:rsidR="00100D87" w:rsidRPr="00100D87" w:rsidRDefault="00100D87" w:rsidP="00100D87">
      <w:pPr>
        <w:jc w:val="right"/>
        <w:rPr>
          <w:sz w:val="16"/>
          <w:szCs w:val="16"/>
        </w:rPr>
      </w:pPr>
      <w:r w:rsidRPr="00100D87">
        <w:rPr>
          <w:sz w:val="16"/>
          <w:szCs w:val="16"/>
        </w:rPr>
        <w:lastRenderedPageBreak/>
        <w:tab/>
        <w:t>Приложение</w:t>
      </w:r>
    </w:p>
    <w:p w:rsidR="00100D87" w:rsidRPr="00100D87" w:rsidRDefault="00100D87" w:rsidP="00100D87">
      <w:pPr>
        <w:jc w:val="right"/>
        <w:rPr>
          <w:sz w:val="16"/>
          <w:szCs w:val="16"/>
        </w:rPr>
      </w:pPr>
      <w:r w:rsidRPr="00100D87">
        <w:rPr>
          <w:sz w:val="16"/>
          <w:szCs w:val="16"/>
        </w:rPr>
        <w:t xml:space="preserve">к решению Совета народных депутатов </w:t>
      </w:r>
    </w:p>
    <w:p w:rsidR="00100D87" w:rsidRPr="00100D87" w:rsidRDefault="00100D87" w:rsidP="00100D87">
      <w:pPr>
        <w:jc w:val="right"/>
        <w:rPr>
          <w:sz w:val="16"/>
          <w:szCs w:val="16"/>
        </w:rPr>
      </w:pPr>
      <w:r w:rsidRPr="00100D87">
        <w:rPr>
          <w:sz w:val="16"/>
          <w:szCs w:val="16"/>
        </w:rPr>
        <w:t xml:space="preserve"> Малогрибановского сельского поселения</w:t>
      </w:r>
    </w:p>
    <w:p w:rsidR="00100D87" w:rsidRPr="00100D87" w:rsidRDefault="00100D87" w:rsidP="00100D87">
      <w:pPr>
        <w:jc w:val="right"/>
        <w:rPr>
          <w:sz w:val="16"/>
          <w:szCs w:val="16"/>
        </w:rPr>
      </w:pPr>
      <w:r w:rsidRPr="00100D87">
        <w:rPr>
          <w:sz w:val="16"/>
          <w:szCs w:val="16"/>
        </w:rPr>
        <w:t>Грибановского муниципального района</w:t>
      </w:r>
    </w:p>
    <w:p w:rsidR="00100D87" w:rsidRPr="00100D87" w:rsidRDefault="00100D87" w:rsidP="00100D87">
      <w:pPr>
        <w:jc w:val="right"/>
        <w:rPr>
          <w:sz w:val="16"/>
          <w:szCs w:val="16"/>
        </w:rPr>
      </w:pPr>
      <w:r w:rsidRPr="00100D87">
        <w:rPr>
          <w:sz w:val="16"/>
          <w:szCs w:val="16"/>
        </w:rPr>
        <w:t xml:space="preserve">Воронежской области  </w:t>
      </w:r>
    </w:p>
    <w:p w:rsidR="00100D87" w:rsidRPr="00100D87" w:rsidRDefault="00100D87" w:rsidP="00100D87">
      <w:pPr>
        <w:tabs>
          <w:tab w:val="left" w:pos="7185"/>
        </w:tabs>
        <w:jc w:val="right"/>
        <w:rPr>
          <w:sz w:val="16"/>
          <w:szCs w:val="16"/>
        </w:rPr>
      </w:pPr>
      <w:r w:rsidRPr="00100D87">
        <w:rPr>
          <w:sz w:val="16"/>
          <w:szCs w:val="16"/>
        </w:rPr>
        <w:t>от 30.01.2025г. № 198</w:t>
      </w:r>
    </w:p>
    <w:p w:rsidR="00100D87" w:rsidRPr="00100D87" w:rsidRDefault="00100D87" w:rsidP="00100D87">
      <w:pPr>
        <w:jc w:val="center"/>
        <w:rPr>
          <w:b/>
          <w:sz w:val="16"/>
          <w:szCs w:val="16"/>
          <w:u w:val="single"/>
        </w:rPr>
      </w:pPr>
    </w:p>
    <w:p w:rsidR="00100D87" w:rsidRPr="00100D87" w:rsidRDefault="00100D87" w:rsidP="00100D87">
      <w:pPr>
        <w:jc w:val="center"/>
        <w:rPr>
          <w:sz w:val="16"/>
          <w:szCs w:val="16"/>
        </w:rPr>
      </w:pPr>
    </w:p>
    <w:p w:rsidR="00100D87" w:rsidRPr="00100D87" w:rsidRDefault="00100D87" w:rsidP="00100D87">
      <w:pPr>
        <w:jc w:val="center"/>
        <w:rPr>
          <w:b/>
          <w:sz w:val="16"/>
          <w:szCs w:val="16"/>
          <w:u w:val="single"/>
        </w:rPr>
      </w:pPr>
      <w:r w:rsidRPr="00100D87">
        <w:rPr>
          <w:b/>
          <w:sz w:val="16"/>
          <w:szCs w:val="16"/>
          <w:u w:val="single"/>
        </w:rPr>
        <w:t>О Т Ч Е Т</w:t>
      </w:r>
    </w:p>
    <w:p w:rsidR="00100D87" w:rsidRPr="00100D87" w:rsidRDefault="00100D87" w:rsidP="00100D87">
      <w:pPr>
        <w:jc w:val="center"/>
        <w:rPr>
          <w:b/>
          <w:sz w:val="16"/>
          <w:szCs w:val="16"/>
          <w:u w:val="single"/>
        </w:rPr>
      </w:pPr>
      <w:r w:rsidRPr="00100D87">
        <w:rPr>
          <w:b/>
          <w:sz w:val="16"/>
          <w:szCs w:val="16"/>
          <w:u w:val="single"/>
        </w:rPr>
        <w:t xml:space="preserve">главы администрации Малогрибановского сельского поселения  </w:t>
      </w:r>
    </w:p>
    <w:p w:rsidR="00100D87" w:rsidRPr="00100D87" w:rsidRDefault="00100D87" w:rsidP="00100D87">
      <w:pPr>
        <w:jc w:val="center"/>
        <w:rPr>
          <w:b/>
          <w:sz w:val="16"/>
          <w:szCs w:val="16"/>
          <w:u w:val="single"/>
        </w:rPr>
      </w:pPr>
      <w:r w:rsidRPr="00100D87">
        <w:rPr>
          <w:b/>
          <w:sz w:val="16"/>
          <w:szCs w:val="16"/>
          <w:u w:val="single"/>
        </w:rPr>
        <w:t xml:space="preserve">о проделанной работе  за 2024 год и  перспективах развития </w:t>
      </w:r>
    </w:p>
    <w:p w:rsidR="00100D87" w:rsidRPr="00100D87" w:rsidRDefault="00100D87" w:rsidP="00100D87">
      <w:pPr>
        <w:jc w:val="center"/>
        <w:rPr>
          <w:b/>
          <w:sz w:val="16"/>
          <w:szCs w:val="16"/>
          <w:u w:val="single"/>
        </w:rPr>
      </w:pPr>
      <w:r w:rsidRPr="00100D87">
        <w:rPr>
          <w:b/>
          <w:sz w:val="16"/>
          <w:szCs w:val="16"/>
          <w:u w:val="single"/>
        </w:rPr>
        <w:t>на 2025г.</w:t>
      </w:r>
    </w:p>
    <w:p w:rsidR="00100D87" w:rsidRPr="00100D87" w:rsidRDefault="00100D87" w:rsidP="00100D87">
      <w:pPr>
        <w:rPr>
          <w:color w:val="3A3A3A"/>
          <w:sz w:val="16"/>
          <w:szCs w:val="16"/>
        </w:rPr>
      </w:pPr>
    </w:p>
    <w:p w:rsidR="00100D87" w:rsidRPr="00100D87" w:rsidRDefault="00100D87" w:rsidP="00100D87">
      <w:pPr>
        <w:jc w:val="center"/>
        <w:rPr>
          <w:sz w:val="16"/>
          <w:szCs w:val="16"/>
        </w:rPr>
      </w:pPr>
      <w:r w:rsidRPr="00100D87">
        <w:rPr>
          <w:sz w:val="16"/>
          <w:szCs w:val="16"/>
        </w:rPr>
        <w:t>Уважаемые депутаты Совета народных депутатов Малогрибановского сельского поселения, жители, гости!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Сегодня мы проводим расширенное заседание Совета народных депутатов Малогрибановского  сельского поселения.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целях</w:t>
      </w:r>
      <w:proofErr w:type="gramEnd"/>
      <w:r w:rsidRPr="00100D87">
        <w:rPr>
          <w:sz w:val="16"/>
          <w:szCs w:val="16"/>
        </w:rPr>
        <w:t xml:space="preserve"> обеспечения гласности в работе органов местного самоуправления, в соответствии с требованиями Федерального Закона 131-ФЗ «Об общих принципах организации местного самоуправления в Российской Федерации», сегодня я представлю Вам отчет о результатах работы администрации Малогрибановского сельского поселения за прошедший год.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Подводя итоги 2024 года, постараюсь остановиться на главных делах и проектах, над которыми работала администрация и проанализировать, что удалось выполнить, а над чем еще надо работать.</w:t>
      </w:r>
    </w:p>
    <w:p w:rsidR="00100D87" w:rsidRPr="00100D87" w:rsidRDefault="00100D87" w:rsidP="00100D87">
      <w:pPr>
        <w:ind w:firstLine="720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НАСЕЛЕНИЕ</w:t>
      </w:r>
    </w:p>
    <w:p w:rsidR="00100D87" w:rsidRPr="00100D87" w:rsidRDefault="00100D87" w:rsidP="00100D87">
      <w:pPr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состав Малогрибановского сельского поселения входят два населенных пункта: село Малая Грибановка и посёлок Первомайского отделения совхоза «Грибановский».  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 По состоянию на 01.01.2025 года на территории Малогрибановского сельского поселения зарегистрировано 787 человек (по статистике); родилось  5 (3), показатель смертности составил  10 (10), естественная  прибыль составила – 2 (7 убыль) человек; прибыло 7 (11), выбыло 15 (9), миграционный прирост населения -8 </w:t>
      </w:r>
      <w:proofErr w:type="gramStart"/>
      <w:r w:rsidRPr="00100D87">
        <w:rPr>
          <w:sz w:val="16"/>
          <w:szCs w:val="16"/>
        </w:rPr>
        <w:t xml:space="preserve">( </w:t>
      </w:r>
      <w:proofErr w:type="gramEnd"/>
      <w:r w:rsidRPr="00100D87">
        <w:rPr>
          <w:sz w:val="16"/>
          <w:szCs w:val="16"/>
        </w:rPr>
        <w:t xml:space="preserve">+ 2)  человек.  </w:t>
      </w:r>
    </w:p>
    <w:p w:rsidR="00100D87" w:rsidRPr="00100D87" w:rsidRDefault="00100D87" w:rsidP="00100D87">
      <w:pPr>
        <w:ind w:firstLine="708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БЮДЖЕТ</w:t>
      </w:r>
    </w:p>
    <w:p w:rsidR="00100D87" w:rsidRPr="00100D87" w:rsidRDefault="00100D87" w:rsidP="00100D87">
      <w:pPr>
        <w:ind w:firstLine="708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 xml:space="preserve">Бюджет Малогрибановского  сельского поселения за 2024г. </w:t>
      </w:r>
    </w:p>
    <w:p w:rsidR="00100D87" w:rsidRPr="00100D87" w:rsidRDefault="00100D87" w:rsidP="00100D87">
      <w:pPr>
        <w:jc w:val="both"/>
        <w:rPr>
          <w:rStyle w:val="a5"/>
          <w:i w:val="0"/>
          <w:sz w:val="16"/>
          <w:szCs w:val="16"/>
        </w:rPr>
      </w:pPr>
      <w:r w:rsidRPr="00100D87">
        <w:rPr>
          <w:sz w:val="16"/>
          <w:szCs w:val="16"/>
        </w:rPr>
        <w:t xml:space="preserve">          Исполнение доходной части бюджета поселения за 2024 год, составило 10 215,5 (9 023,6) тыс. рублей, из которых б</w:t>
      </w:r>
      <w:r w:rsidRPr="00100D87">
        <w:rPr>
          <w:rStyle w:val="a5"/>
          <w:i w:val="0"/>
          <w:sz w:val="16"/>
          <w:szCs w:val="16"/>
        </w:rPr>
        <w:t>езвозмездные поступления от вышестоящих бюджетов – 8 378,6 (7 306,8) тыс. рублей или 82% (81%) от общего объема доходов бюджета.</w:t>
      </w:r>
    </w:p>
    <w:p w:rsidR="00100D87" w:rsidRPr="00100D87" w:rsidRDefault="00100D87" w:rsidP="00100D87">
      <w:pPr>
        <w:ind w:right="-1" w:firstLine="567"/>
        <w:jc w:val="both"/>
        <w:rPr>
          <w:sz w:val="16"/>
          <w:szCs w:val="16"/>
        </w:rPr>
      </w:pPr>
      <w:r w:rsidRPr="00100D87">
        <w:rPr>
          <w:rStyle w:val="a5"/>
          <w:i w:val="0"/>
          <w:sz w:val="16"/>
          <w:szCs w:val="16"/>
        </w:rPr>
        <w:t>Собственные доходы в общей сумме доходов составили 18% (19%), или 1 826,9 (1 716,8) тыс. рублей, это на 110,1 тыс. рублей или 6% выше уровня 2023 года.</w:t>
      </w:r>
    </w:p>
    <w:p w:rsidR="00100D87" w:rsidRPr="00100D87" w:rsidRDefault="00100D87" w:rsidP="00100D87">
      <w:pPr>
        <w:ind w:right="-1" w:firstLine="567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Основным источником собственных доходов послужил земельный налог, занимающий в структуре собственных доходов 81 % (83%), поступление которого в 2024 году составило  1 494,9 (1 419,5), что на 5% выше уровня 2023 года. </w:t>
      </w:r>
    </w:p>
    <w:p w:rsidR="00100D87" w:rsidRPr="00100D87" w:rsidRDefault="00100D87" w:rsidP="00100D87">
      <w:pPr>
        <w:ind w:right="-1" w:firstLine="567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Имущественный налог в структуре собственных доходов составил 65,3 (58,0) тыс. рублей, это на 11% </w:t>
      </w:r>
      <w:proofErr w:type="gramStart"/>
      <w:r w:rsidRPr="00100D87">
        <w:rPr>
          <w:sz w:val="16"/>
          <w:szCs w:val="16"/>
        </w:rPr>
        <w:t>выше</w:t>
      </w:r>
      <w:proofErr w:type="gramEnd"/>
      <w:r w:rsidRPr="00100D87">
        <w:rPr>
          <w:sz w:val="16"/>
          <w:szCs w:val="16"/>
        </w:rPr>
        <w:t xml:space="preserve"> чем в 2023 году.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Налог на доходы физических лиц в структуре собственных доходов составил 276,0 (236,0) тыс. рублей, что на 15% </w:t>
      </w:r>
      <w:proofErr w:type="gramStart"/>
      <w:r w:rsidRPr="00100D87">
        <w:rPr>
          <w:sz w:val="16"/>
          <w:szCs w:val="16"/>
        </w:rPr>
        <w:t>выше</w:t>
      </w:r>
      <w:proofErr w:type="gramEnd"/>
      <w:r w:rsidRPr="00100D87">
        <w:rPr>
          <w:sz w:val="16"/>
          <w:szCs w:val="16"/>
        </w:rPr>
        <w:t xml:space="preserve"> чем в 2023 году.</w:t>
      </w:r>
    </w:p>
    <w:p w:rsidR="00100D87" w:rsidRPr="00100D87" w:rsidRDefault="00100D87" w:rsidP="00100D87">
      <w:pPr>
        <w:jc w:val="both"/>
        <w:rPr>
          <w:b/>
          <w:bCs/>
          <w:sz w:val="16"/>
          <w:szCs w:val="16"/>
        </w:rPr>
      </w:pPr>
      <w:r w:rsidRPr="00100D87">
        <w:rPr>
          <w:sz w:val="16"/>
          <w:szCs w:val="16"/>
        </w:rPr>
        <w:t xml:space="preserve">           </w:t>
      </w:r>
      <w:r w:rsidRPr="00100D87">
        <w:rPr>
          <w:b/>
          <w:bCs/>
          <w:sz w:val="16"/>
          <w:szCs w:val="16"/>
        </w:rPr>
        <w:t>Расходы бюджета.</w:t>
      </w:r>
    </w:p>
    <w:p w:rsidR="00100D87" w:rsidRPr="00100D87" w:rsidRDefault="00100D87" w:rsidP="00100D87">
      <w:pPr>
        <w:jc w:val="both"/>
        <w:rPr>
          <w:b/>
          <w:caps/>
          <w:sz w:val="16"/>
          <w:szCs w:val="16"/>
        </w:rPr>
      </w:pPr>
      <w:r w:rsidRPr="00100D87">
        <w:rPr>
          <w:sz w:val="16"/>
          <w:szCs w:val="16"/>
        </w:rPr>
        <w:t xml:space="preserve">          За 2024 год составил 10 180,3 тыс. руб.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b/>
          <w:sz w:val="16"/>
          <w:szCs w:val="16"/>
        </w:rPr>
        <w:t xml:space="preserve"> </w:t>
      </w:r>
      <w:r w:rsidRPr="00100D87">
        <w:rPr>
          <w:sz w:val="16"/>
          <w:szCs w:val="16"/>
        </w:rPr>
        <w:t>Структура расходов бюджета поселения за 2024 год сложилась следующим образом: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Общегосударственные вопросы – 3 219,1тыс. руб. (32%);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Государственные полномочия (</w:t>
      </w:r>
      <w:proofErr w:type="gramStart"/>
      <w:r w:rsidRPr="00100D87">
        <w:rPr>
          <w:sz w:val="16"/>
          <w:szCs w:val="16"/>
        </w:rPr>
        <w:t>национальная</w:t>
      </w:r>
      <w:proofErr w:type="gramEnd"/>
      <w:r w:rsidRPr="00100D87">
        <w:rPr>
          <w:sz w:val="16"/>
          <w:szCs w:val="16"/>
        </w:rPr>
        <w:t xml:space="preserve"> оборона)– 136,2 тыс. руб. (1,4%);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Национальная безопасность и правоохранительная деятельность (ранец </w:t>
      </w:r>
      <w:proofErr w:type="spellStart"/>
      <w:r w:rsidRPr="00100D87">
        <w:rPr>
          <w:sz w:val="16"/>
          <w:szCs w:val="16"/>
        </w:rPr>
        <w:t>огнетуш</w:t>
      </w:r>
      <w:proofErr w:type="spellEnd"/>
      <w:r w:rsidRPr="00100D87">
        <w:rPr>
          <w:sz w:val="16"/>
          <w:szCs w:val="16"/>
        </w:rPr>
        <w:t>.) – 10,2 тыс</w:t>
      </w:r>
      <w:proofErr w:type="gramStart"/>
      <w:r w:rsidRPr="00100D87">
        <w:rPr>
          <w:sz w:val="16"/>
          <w:szCs w:val="16"/>
        </w:rPr>
        <w:t>.р</w:t>
      </w:r>
      <w:proofErr w:type="gramEnd"/>
      <w:r w:rsidRPr="00100D87">
        <w:rPr>
          <w:sz w:val="16"/>
          <w:szCs w:val="16"/>
        </w:rPr>
        <w:t>уб. (0,1%);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Национальная экономика (</w:t>
      </w:r>
      <w:proofErr w:type="spellStart"/>
      <w:r w:rsidRPr="00100D87">
        <w:rPr>
          <w:sz w:val="16"/>
          <w:szCs w:val="16"/>
        </w:rPr>
        <w:t>дорож</w:t>
      </w:r>
      <w:proofErr w:type="gramStart"/>
      <w:r w:rsidRPr="00100D87">
        <w:rPr>
          <w:sz w:val="16"/>
          <w:szCs w:val="16"/>
        </w:rPr>
        <w:t>.ф</w:t>
      </w:r>
      <w:proofErr w:type="gramEnd"/>
      <w:r w:rsidRPr="00100D87">
        <w:rPr>
          <w:sz w:val="16"/>
          <w:szCs w:val="16"/>
        </w:rPr>
        <w:t>онд</w:t>
      </w:r>
      <w:proofErr w:type="spellEnd"/>
      <w:r w:rsidRPr="00100D87">
        <w:rPr>
          <w:sz w:val="16"/>
          <w:szCs w:val="16"/>
        </w:rPr>
        <w:t xml:space="preserve"> и </w:t>
      </w:r>
      <w:proofErr w:type="spellStart"/>
      <w:r w:rsidRPr="00100D87">
        <w:rPr>
          <w:sz w:val="16"/>
          <w:szCs w:val="16"/>
        </w:rPr>
        <w:t>раб.по</w:t>
      </w:r>
      <w:proofErr w:type="spellEnd"/>
      <w:r w:rsidRPr="00100D87">
        <w:rPr>
          <w:sz w:val="16"/>
          <w:szCs w:val="16"/>
        </w:rPr>
        <w:t xml:space="preserve"> </w:t>
      </w:r>
      <w:proofErr w:type="spellStart"/>
      <w:r w:rsidRPr="00100D87">
        <w:rPr>
          <w:sz w:val="16"/>
          <w:szCs w:val="16"/>
        </w:rPr>
        <w:t>содер.имущ</w:t>
      </w:r>
      <w:proofErr w:type="spellEnd"/>
      <w:r w:rsidRPr="00100D87">
        <w:rPr>
          <w:sz w:val="16"/>
          <w:szCs w:val="16"/>
        </w:rPr>
        <w:t>(ЦЗ)) – 504,9 тыс.руб. (5%);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Жилищно-коммунальное хозяйство (</w:t>
      </w:r>
      <w:proofErr w:type="spellStart"/>
      <w:r w:rsidRPr="00100D87">
        <w:rPr>
          <w:sz w:val="16"/>
          <w:szCs w:val="16"/>
        </w:rPr>
        <w:t>благоуст</w:t>
      </w:r>
      <w:proofErr w:type="spellEnd"/>
      <w:r w:rsidRPr="00100D87">
        <w:rPr>
          <w:sz w:val="16"/>
          <w:szCs w:val="16"/>
        </w:rPr>
        <w:t>.)  -  881,5 тыс. руб. (9%);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Культура – 5 122,2 тыс. руб. (50%);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Социальная политика – 292,9 тыс. руб. (3%);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Другие общегосударственные вопросы – 13,3 тыс. руб. (0,1%).</w:t>
      </w:r>
    </w:p>
    <w:p w:rsidR="00100D87" w:rsidRPr="00100D87" w:rsidRDefault="00100D87" w:rsidP="00100D87">
      <w:pPr>
        <w:ind w:firstLine="708"/>
        <w:jc w:val="center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Благоустройство</w:t>
      </w:r>
    </w:p>
    <w:p w:rsidR="00100D87" w:rsidRPr="00100D87" w:rsidRDefault="00100D87" w:rsidP="00100D8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целях</w:t>
      </w:r>
      <w:proofErr w:type="gramEnd"/>
      <w:r w:rsidRPr="00100D87">
        <w:rPr>
          <w:sz w:val="16"/>
          <w:szCs w:val="16"/>
        </w:rPr>
        <w:t xml:space="preserve"> благоустройства территории поселения и наведения порядка, в 2024 году осуществлялась уборка и вывоз мусора, опиливание аварийных деревьев, вырубка кустарников, скашивание сорной растительности, уборка тротуаров, очистка улиц от снега, проведена профилактическая дезинсекция против клещей и комаров на кладбище. </w:t>
      </w:r>
    </w:p>
    <w:p w:rsidR="00100D87" w:rsidRPr="00100D87" w:rsidRDefault="00100D87" w:rsidP="00100D87">
      <w:pPr>
        <w:ind w:firstLine="709"/>
        <w:jc w:val="both"/>
        <w:rPr>
          <w:color w:val="FF0000"/>
          <w:sz w:val="16"/>
          <w:szCs w:val="16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рамках</w:t>
      </w:r>
      <w:proofErr w:type="gramEnd"/>
      <w:r w:rsidRPr="00100D87">
        <w:rPr>
          <w:sz w:val="16"/>
          <w:szCs w:val="16"/>
        </w:rPr>
        <w:t xml:space="preserve"> месячника по благоустройству, проводилось несколько субботников на территории кладбища. В </w:t>
      </w:r>
      <w:proofErr w:type="gramStart"/>
      <w:r w:rsidRPr="00100D87">
        <w:rPr>
          <w:sz w:val="16"/>
          <w:szCs w:val="16"/>
        </w:rPr>
        <w:t>центре</w:t>
      </w:r>
      <w:proofErr w:type="gramEnd"/>
      <w:r w:rsidRPr="00100D87">
        <w:rPr>
          <w:sz w:val="16"/>
          <w:szCs w:val="16"/>
        </w:rPr>
        <w:t xml:space="preserve"> села, у Дома культуры, расчищена площадка под установку детского и спортивного оборудования</w:t>
      </w:r>
      <w:r w:rsidRPr="00100D87">
        <w:rPr>
          <w:color w:val="FF0000"/>
          <w:sz w:val="16"/>
          <w:szCs w:val="16"/>
        </w:rPr>
        <w:t xml:space="preserve">. </w:t>
      </w:r>
    </w:p>
    <w:p w:rsidR="00100D87" w:rsidRPr="00100D87" w:rsidRDefault="00100D87" w:rsidP="00100D8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proofErr w:type="gramStart"/>
      <w:r w:rsidRPr="00100D87">
        <w:rPr>
          <w:sz w:val="16"/>
          <w:szCs w:val="16"/>
        </w:rPr>
        <w:t>На территории поселения проводились экологические акции, в рамках которых были высажены деревья, декоративные кустарники, цветы, а также был организован полив и прополка зеленых насаждений в летний и осенний периоды.</w:t>
      </w:r>
      <w:proofErr w:type="gramEnd"/>
      <w:r w:rsidRPr="00100D87">
        <w:rPr>
          <w:sz w:val="16"/>
          <w:szCs w:val="16"/>
        </w:rPr>
        <w:t xml:space="preserve"> Периодически убираются несанкционированные свалки.</w:t>
      </w:r>
    </w:p>
    <w:p w:rsidR="00100D87" w:rsidRPr="00100D87" w:rsidRDefault="00100D87" w:rsidP="00100D87">
      <w:pPr>
        <w:autoSpaceDE w:val="0"/>
        <w:autoSpaceDN w:val="0"/>
        <w:adjustRightInd w:val="0"/>
        <w:ind w:firstLine="720"/>
        <w:jc w:val="both"/>
        <w:rPr>
          <w:b/>
          <w:bCs/>
          <w:sz w:val="16"/>
          <w:szCs w:val="16"/>
        </w:rPr>
      </w:pPr>
      <w:r w:rsidRPr="00100D87">
        <w:rPr>
          <w:b/>
          <w:bCs/>
          <w:sz w:val="16"/>
          <w:szCs w:val="16"/>
        </w:rPr>
        <w:t xml:space="preserve">В 2025 году планируем продолжить эту работу.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балке «Кисельное» у  «Бездонного» колодца также </w:t>
      </w:r>
      <w:proofErr w:type="gramStart"/>
      <w:r w:rsidRPr="00100D87">
        <w:rPr>
          <w:sz w:val="16"/>
          <w:szCs w:val="16"/>
        </w:rPr>
        <w:t>скашивалась растительность и регулярно осуществлялся</w:t>
      </w:r>
      <w:proofErr w:type="gramEnd"/>
      <w:r w:rsidRPr="00100D87">
        <w:rPr>
          <w:sz w:val="16"/>
          <w:szCs w:val="16"/>
        </w:rPr>
        <w:t xml:space="preserve"> мелкий ремонт сруба. </w:t>
      </w:r>
    </w:p>
    <w:p w:rsidR="00100D87" w:rsidRPr="00100D87" w:rsidRDefault="00100D87" w:rsidP="00100D87">
      <w:pPr>
        <w:ind w:firstLine="708"/>
        <w:rPr>
          <w:sz w:val="16"/>
          <w:szCs w:val="16"/>
        </w:rPr>
      </w:pPr>
      <w:r w:rsidRPr="00100D87">
        <w:rPr>
          <w:sz w:val="16"/>
          <w:szCs w:val="16"/>
        </w:rPr>
        <w:t>В 2024 году были выездные рейды комиссии по благоустройству. Выявлено 3 собственника домовладений, которым вынесено замечание за захламление придомовых территорий.</w:t>
      </w:r>
    </w:p>
    <w:p w:rsidR="00100D87" w:rsidRPr="00100D87" w:rsidRDefault="00100D87" w:rsidP="00100D87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  <w:r w:rsidRPr="00100D87">
        <w:rPr>
          <w:sz w:val="16"/>
          <w:szCs w:val="16"/>
        </w:rPr>
        <w:t xml:space="preserve"> </w:t>
      </w:r>
      <w:r w:rsidRPr="00100D87">
        <w:rPr>
          <w:bCs/>
          <w:sz w:val="16"/>
          <w:szCs w:val="16"/>
        </w:rPr>
        <w:t>Администрация будет продолжать вести разъяснительную работу среди населения по данному вопросу и в 2025 году.</w:t>
      </w:r>
    </w:p>
    <w:p w:rsidR="00100D87" w:rsidRPr="00100D87" w:rsidRDefault="00100D87" w:rsidP="00100D87">
      <w:pPr>
        <w:ind w:firstLine="720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ДОРОЖНАЯ ДЕЯТЕЛЬНОСТЬ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прошедшем</w:t>
      </w:r>
      <w:proofErr w:type="gramEnd"/>
      <w:r w:rsidRPr="00100D87">
        <w:rPr>
          <w:sz w:val="16"/>
          <w:szCs w:val="16"/>
        </w:rPr>
        <w:t xml:space="preserve"> году осуществлялись следующие виды работ: </w:t>
      </w:r>
    </w:p>
    <w:p w:rsidR="00100D87" w:rsidRPr="00100D87" w:rsidRDefault="00100D87" w:rsidP="00100D87">
      <w:pPr>
        <w:tabs>
          <w:tab w:val="left" w:pos="1440"/>
        </w:tabs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-  расчистка дорог от снежных заносов;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- проведено грейдирование всех улиц с грунтовыми дорогами;</w:t>
      </w:r>
    </w:p>
    <w:p w:rsidR="00100D87" w:rsidRPr="00100D87" w:rsidRDefault="00100D87" w:rsidP="00100D87">
      <w:pPr>
        <w:tabs>
          <w:tab w:val="left" w:pos="1440"/>
        </w:tabs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- проводилось скашивание травы и вырубка кустарника на придорожной полосе;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-  плотину «</w:t>
      </w:r>
      <w:proofErr w:type="spellStart"/>
      <w:r w:rsidRPr="00100D87">
        <w:rPr>
          <w:sz w:val="16"/>
          <w:szCs w:val="16"/>
        </w:rPr>
        <w:t>Ерышова</w:t>
      </w:r>
      <w:proofErr w:type="spellEnd"/>
      <w:r w:rsidRPr="00100D87">
        <w:rPr>
          <w:sz w:val="16"/>
          <w:szCs w:val="16"/>
        </w:rPr>
        <w:t>» пруда подсыпали щебнем;</w:t>
      </w:r>
    </w:p>
    <w:p w:rsidR="00100D87" w:rsidRPr="00100D87" w:rsidRDefault="00100D87" w:rsidP="00100D87">
      <w:pPr>
        <w:ind w:firstLine="720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-   дорогу по улице Свободы 1,165 км</w:t>
      </w:r>
      <w:proofErr w:type="gramStart"/>
      <w:r w:rsidRPr="00100D87">
        <w:rPr>
          <w:sz w:val="16"/>
          <w:szCs w:val="16"/>
        </w:rPr>
        <w:t>.</w:t>
      </w:r>
      <w:proofErr w:type="gramEnd"/>
      <w:r w:rsidRPr="00100D87">
        <w:rPr>
          <w:sz w:val="16"/>
          <w:szCs w:val="16"/>
        </w:rPr>
        <w:t xml:space="preserve">  </w:t>
      </w:r>
      <w:proofErr w:type="gramStart"/>
      <w:r w:rsidRPr="00100D87">
        <w:rPr>
          <w:sz w:val="16"/>
          <w:szCs w:val="16"/>
        </w:rPr>
        <w:t>о</w:t>
      </w:r>
      <w:proofErr w:type="gramEnd"/>
      <w:r w:rsidRPr="00100D87">
        <w:rPr>
          <w:sz w:val="16"/>
          <w:szCs w:val="16"/>
        </w:rPr>
        <w:t>тсыпали щебнем;</w:t>
      </w:r>
    </w:p>
    <w:p w:rsidR="00100D87" w:rsidRPr="00100D87" w:rsidRDefault="00100D87" w:rsidP="00100D87">
      <w:pPr>
        <w:ind w:firstLine="720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 xml:space="preserve">В 2025 году планируем защебенить 1,110 км по ул. </w:t>
      </w:r>
      <w:proofErr w:type="gramStart"/>
      <w:r w:rsidRPr="00100D87">
        <w:rPr>
          <w:bCs/>
          <w:sz w:val="16"/>
          <w:szCs w:val="16"/>
        </w:rPr>
        <w:t>Советская</w:t>
      </w:r>
      <w:proofErr w:type="gramEnd"/>
      <w:r w:rsidRPr="00100D87">
        <w:rPr>
          <w:bCs/>
          <w:sz w:val="16"/>
          <w:szCs w:val="16"/>
        </w:rPr>
        <w:t>.</w:t>
      </w:r>
    </w:p>
    <w:p w:rsidR="00100D87" w:rsidRPr="00100D87" w:rsidRDefault="00100D87" w:rsidP="00100D87">
      <w:pPr>
        <w:ind w:firstLine="720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А так же подали заявку на асфальтирование разбитых участков по ул. Центральная 1,5 км</w:t>
      </w:r>
      <w:proofErr w:type="gramStart"/>
      <w:r w:rsidRPr="00100D87">
        <w:rPr>
          <w:bCs/>
          <w:sz w:val="16"/>
          <w:szCs w:val="16"/>
        </w:rPr>
        <w:t>.</w:t>
      </w:r>
      <w:proofErr w:type="gramEnd"/>
      <w:r w:rsidRPr="00100D87">
        <w:rPr>
          <w:bCs/>
          <w:sz w:val="16"/>
          <w:szCs w:val="16"/>
        </w:rPr>
        <w:t xml:space="preserve"> </w:t>
      </w:r>
      <w:proofErr w:type="gramStart"/>
      <w:r w:rsidRPr="00100D87">
        <w:rPr>
          <w:bCs/>
          <w:sz w:val="16"/>
          <w:szCs w:val="16"/>
        </w:rPr>
        <w:t>и</w:t>
      </w:r>
      <w:proofErr w:type="gramEnd"/>
      <w:r w:rsidRPr="00100D87">
        <w:rPr>
          <w:bCs/>
          <w:sz w:val="16"/>
          <w:szCs w:val="16"/>
        </w:rPr>
        <w:t xml:space="preserve"> площади у ДК.</w:t>
      </w:r>
    </w:p>
    <w:p w:rsidR="00100D87" w:rsidRPr="00100D87" w:rsidRDefault="00100D87" w:rsidP="00100D87">
      <w:pPr>
        <w:tabs>
          <w:tab w:val="left" w:pos="1440"/>
        </w:tabs>
        <w:ind w:firstLine="709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КОММУНАЛЬНАЯ ИНФРАСТРУКТУРА</w:t>
      </w:r>
    </w:p>
    <w:p w:rsidR="00100D87" w:rsidRPr="00100D87" w:rsidRDefault="00100D87" w:rsidP="00100D8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Сбор и вывоз мусора в поселении осуществляет еженедельно, по пятницам, </w:t>
      </w:r>
      <w:r w:rsidRPr="00100D87">
        <w:rPr>
          <w:rStyle w:val="a5"/>
          <w:sz w:val="16"/>
          <w:szCs w:val="16"/>
        </w:rPr>
        <w:t>ГУП Облкоммунсервис.</w:t>
      </w:r>
      <w:r w:rsidRPr="00100D87">
        <w:rPr>
          <w:sz w:val="16"/>
          <w:szCs w:val="16"/>
        </w:rPr>
        <w:t xml:space="preserve"> К сожалению, наши партнеры не всегда вовремя выполняли свои обязательства по вывозу ТКО. Администрация своевременно реагировала на сбои благодаря сигналам наших жителей.</w:t>
      </w:r>
    </w:p>
    <w:p w:rsidR="00100D87" w:rsidRPr="00100D87" w:rsidRDefault="00100D87" w:rsidP="00100D87">
      <w:pPr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Освещают улицы в поселении фонари в количестве 191 штук. В 2024 году установлены еще 2 светильника: 1 по ул. Советская, 1 в пос</w:t>
      </w:r>
      <w:proofErr w:type="gramStart"/>
      <w:r w:rsidRPr="00100D87">
        <w:rPr>
          <w:sz w:val="16"/>
          <w:szCs w:val="16"/>
        </w:rPr>
        <w:t>.П</w:t>
      </w:r>
      <w:proofErr w:type="gramEnd"/>
      <w:r w:rsidRPr="00100D87">
        <w:rPr>
          <w:sz w:val="16"/>
          <w:szCs w:val="16"/>
        </w:rPr>
        <w:t xml:space="preserve">ервомайского </w:t>
      </w:r>
      <w:proofErr w:type="spellStart"/>
      <w:r w:rsidRPr="00100D87">
        <w:rPr>
          <w:sz w:val="16"/>
          <w:szCs w:val="16"/>
        </w:rPr>
        <w:t>отд.свх</w:t>
      </w:r>
      <w:proofErr w:type="spellEnd"/>
      <w:r w:rsidRPr="00100D87">
        <w:rPr>
          <w:sz w:val="16"/>
          <w:szCs w:val="16"/>
        </w:rPr>
        <w:t xml:space="preserve">. «Грибановский». А также по мере перегорания лампы менялись </w:t>
      </w:r>
      <w:proofErr w:type="gramStart"/>
      <w:r w:rsidRPr="00100D87">
        <w:rPr>
          <w:sz w:val="16"/>
          <w:szCs w:val="16"/>
        </w:rPr>
        <w:t>на</w:t>
      </w:r>
      <w:proofErr w:type="gramEnd"/>
      <w:r w:rsidRPr="00100D87">
        <w:rPr>
          <w:sz w:val="16"/>
          <w:szCs w:val="16"/>
        </w:rPr>
        <w:t xml:space="preserve"> новые. </w:t>
      </w:r>
    </w:p>
    <w:p w:rsidR="00100D87" w:rsidRPr="00100D87" w:rsidRDefault="00100D87" w:rsidP="00100D87">
      <w:pPr>
        <w:ind w:firstLine="708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Задача, поставленная на 2025 год поставить еще 2 с</w:t>
      </w:r>
      <w:r>
        <w:rPr>
          <w:bCs/>
          <w:sz w:val="16"/>
          <w:szCs w:val="16"/>
        </w:rPr>
        <w:t>в</w:t>
      </w:r>
      <w:r w:rsidRPr="00100D87">
        <w:rPr>
          <w:bCs/>
          <w:sz w:val="16"/>
          <w:szCs w:val="16"/>
        </w:rPr>
        <w:t>етильника: 1 по ул</w:t>
      </w:r>
      <w:proofErr w:type="gramStart"/>
      <w:r w:rsidRPr="00100D87">
        <w:rPr>
          <w:bCs/>
          <w:sz w:val="16"/>
          <w:szCs w:val="16"/>
        </w:rPr>
        <w:t>.К</w:t>
      </w:r>
      <w:proofErr w:type="gramEnd"/>
      <w:r w:rsidRPr="00100D87">
        <w:rPr>
          <w:bCs/>
          <w:sz w:val="16"/>
          <w:szCs w:val="16"/>
        </w:rPr>
        <w:t>расная, 1 в пос.Первомайский.</w:t>
      </w:r>
    </w:p>
    <w:p w:rsidR="00100D87" w:rsidRPr="00100D87" w:rsidRDefault="00100D87" w:rsidP="00100D87">
      <w:pPr>
        <w:ind w:firstLine="708"/>
        <w:jc w:val="both"/>
        <w:rPr>
          <w:bCs/>
          <w:sz w:val="16"/>
          <w:szCs w:val="16"/>
        </w:rPr>
      </w:pPr>
      <w:r w:rsidRPr="00100D87">
        <w:rPr>
          <w:sz w:val="16"/>
          <w:szCs w:val="16"/>
        </w:rPr>
        <w:lastRenderedPageBreak/>
        <w:t xml:space="preserve">В пос. </w:t>
      </w:r>
      <w:proofErr w:type="gramStart"/>
      <w:r w:rsidRPr="00100D87">
        <w:rPr>
          <w:sz w:val="16"/>
          <w:szCs w:val="16"/>
        </w:rPr>
        <w:t>Первомайский</w:t>
      </w:r>
      <w:proofErr w:type="gramEnd"/>
      <w:r w:rsidRPr="00100D87">
        <w:rPr>
          <w:sz w:val="16"/>
          <w:szCs w:val="16"/>
        </w:rPr>
        <w:t xml:space="preserve"> введена в эксплуатацию вышка сотовой связи</w:t>
      </w:r>
      <w:r w:rsidRPr="00100D87">
        <w:rPr>
          <w:b/>
          <w:sz w:val="16"/>
          <w:szCs w:val="16"/>
        </w:rPr>
        <w:t xml:space="preserve"> </w:t>
      </w:r>
      <w:r w:rsidRPr="00100D87">
        <w:rPr>
          <w:bCs/>
          <w:sz w:val="16"/>
          <w:szCs w:val="16"/>
        </w:rPr>
        <w:t xml:space="preserve">для абонентов Теле 2 и Ростелеком. </w:t>
      </w:r>
    </w:p>
    <w:p w:rsidR="00100D87" w:rsidRPr="00100D87" w:rsidRDefault="00100D87" w:rsidP="00100D87">
      <w:pPr>
        <w:ind w:firstLine="709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Водоснабжение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 Водоснабжение жителей села Малая Грибановка производится из шахтных колодцев. Централизованное водоснабжение только в многоквартирных домах по улице </w:t>
      </w:r>
      <w:proofErr w:type="gramStart"/>
      <w:r w:rsidRPr="00100D87">
        <w:rPr>
          <w:sz w:val="16"/>
          <w:szCs w:val="16"/>
        </w:rPr>
        <w:t>Красная</w:t>
      </w:r>
      <w:proofErr w:type="gramEnd"/>
      <w:r w:rsidRPr="00100D87">
        <w:rPr>
          <w:sz w:val="16"/>
          <w:szCs w:val="16"/>
        </w:rPr>
        <w:t xml:space="preserve">  и 3-х частных домовладениях.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пос. Первомайского отделения на данный момент к сетям подключено – 27. </w:t>
      </w:r>
      <w:proofErr w:type="gramStart"/>
      <w:r w:rsidRPr="00100D87">
        <w:rPr>
          <w:sz w:val="16"/>
          <w:szCs w:val="16"/>
        </w:rPr>
        <w:t>В отчетном году было некоторые проблемы с качеством воды.</w:t>
      </w:r>
      <w:proofErr w:type="gramEnd"/>
      <w:r w:rsidRPr="00100D87">
        <w:rPr>
          <w:sz w:val="16"/>
          <w:szCs w:val="16"/>
        </w:rPr>
        <w:t xml:space="preserve"> Администрация делала все возможное, чтобы устранить неполадки. На данный момент прорабатывается возможность добавить очистными сооружениями на станцию очистки воды.</w:t>
      </w:r>
    </w:p>
    <w:p w:rsidR="00100D87" w:rsidRPr="00100D87" w:rsidRDefault="00100D87" w:rsidP="00100D87">
      <w:pPr>
        <w:ind w:firstLine="709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БЕЗОПАСНОСТЬ</w:t>
      </w:r>
    </w:p>
    <w:p w:rsidR="00100D87" w:rsidRPr="00100D87" w:rsidRDefault="00100D87" w:rsidP="00100D87">
      <w:pPr>
        <w:pStyle w:val="rtejustify"/>
        <w:ind w:firstLine="709"/>
        <w:rPr>
          <w:sz w:val="16"/>
          <w:szCs w:val="16"/>
        </w:rPr>
      </w:pPr>
      <w:r w:rsidRPr="00100D87">
        <w:rPr>
          <w:sz w:val="16"/>
          <w:szCs w:val="16"/>
        </w:rPr>
        <w:t xml:space="preserve">С целью профилактики правонарушений и нарушений правил пожарной безопасности в быту, администрацией проводился мониторинг мест проживания семей, ведущих антиобщественный образ жизни, проводилась профилактика по правилам пожарной безопасности и первоочередным действиям при пожаре, вручались памятки, производилась опашка поселений. Пожарные водоемы у клуба и у администрации заполнены водой. В пос. </w:t>
      </w:r>
      <w:proofErr w:type="gramStart"/>
      <w:r w:rsidRPr="00100D87">
        <w:rPr>
          <w:sz w:val="16"/>
          <w:szCs w:val="16"/>
        </w:rPr>
        <w:t>Первомайский</w:t>
      </w:r>
      <w:proofErr w:type="gramEnd"/>
      <w:r w:rsidRPr="00100D87">
        <w:rPr>
          <w:sz w:val="16"/>
          <w:szCs w:val="16"/>
        </w:rPr>
        <w:t xml:space="preserve"> была поломка пожарного гидранта, которую сразу же устранили.</w:t>
      </w:r>
    </w:p>
    <w:p w:rsidR="00100D87" w:rsidRPr="00100D87" w:rsidRDefault="00100D87" w:rsidP="00100D87">
      <w:pPr>
        <w:pStyle w:val="rtejustify"/>
        <w:ind w:firstLine="709"/>
        <w:rPr>
          <w:sz w:val="16"/>
          <w:szCs w:val="16"/>
        </w:rPr>
      </w:pPr>
    </w:p>
    <w:p w:rsidR="00100D87" w:rsidRPr="00100D87" w:rsidRDefault="00100D87" w:rsidP="00100D87">
      <w:pPr>
        <w:ind w:firstLine="709"/>
        <w:jc w:val="both"/>
        <w:rPr>
          <w:b/>
          <w:bCs/>
          <w:sz w:val="16"/>
          <w:szCs w:val="16"/>
        </w:rPr>
      </w:pPr>
      <w:r w:rsidRPr="00100D87">
        <w:rPr>
          <w:b/>
          <w:bCs/>
          <w:sz w:val="16"/>
          <w:szCs w:val="16"/>
        </w:rPr>
        <w:t>ГРАДОСТРОИТЕЛЬСТВО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proofErr w:type="gramStart"/>
      <w:r w:rsidRPr="00100D87">
        <w:rPr>
          <w:sz w:val="16"/>
          <w:szCs w:val="16"/>
        </w:rPr>
        <w:t xml:space="preserve">В отчетном году проводилась работа в соответствии с Федеральным законом от 30.12.2020года №518-ФЗ «О внесении изменений в отдельные законодательные акты Российской Федерации» о выявлении правообладателей ранее учтенных объектов недвижимости, права на которые не зарегистрированы в едином государственном реестре недвижимости. </w:t>
      </w:r>
      <w:proofErr w:type="gramEnd"/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 За отчетный год введено жилья в эксплуатацию – 1131  кв.м. (при плане 300)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2024 году начато строительство отделения почтовой связи: поставлено здание, </w:t>
      </w:r>
      <w:proofErr w:type="gramStart"/>
      <w:r w:rsidRPr="00100D87">
        <w:rPr>
          <w:sz w:val="16"/>
          <w:szCs w:val="16"/>
        </w:rPr>
        <w:t>сделана</w:t>
      </w:r>
      <w:proofErr w:type="gramEnd"/>
      <w:r w:rsidRPr="00100D87">
        <w:rPr>
          <w:sz w:val="16"/>
          <w:szCs w:val="16"/>
        </w:rPr>
        <w:t xml:space="preserve"> электрика. Необходимо в 2025 году подключить интернет, подвести водоснабжение и водоотведение и сделать благоустройство.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proofErr w:type="gramStart"/>
      <w:r w:rsidRPr="00100D87">
        <w:rPr>
          <w:sz w:val="16"/>
          <w:szCs w:val="16"/>
        </w:rPr>
        <w:t>В отчетном году начали оборудование укрытия в подвале Дома культуры.</w:t>
      </w:r>
      <w:proofErr w:type="gramEnd"/>
      <w:r w:rsidRPr="00100D87">
        <w:rPr>
          <w:sz w:val="16"/>
          <w:szCs w:val="16"/>
        </w:rPr>
        <w:t xml:space="preserve"> Было проведено несколько субботников по уборке мусора. На 120 тысяч рублей полностью заменили электропроводку. Из досок сделали лавочки. В 2025 году благоустройство укрытия продолжим. Необходимо </w:t>
      </w:r>
      <w:proofErr w:type="gramStart"/>
      <w:r w:rsidRPr="00100D87">
        <w:rPr>
          <w:sz w:val="16"/>
          <w:szCs w:val="16"/>
        </w:rPr>
        <w:t>побелить и покрасить</w:t>
      </w:r>
      <w:proofErr w:type="gramEnd"/>
      <w:r w:rsidRPr="00100D87">
        <w:rPr>
          <w:sz w:val="16"/>
          <w:szCs w:val="16"/>
        </w:rPr>
        <w:t xml:space="preserve"> стены и потолки, сделать вытяжку, приобрести генератор, мебель, медикаменты, </w:t>
      </w:r>
      <w:proofErr w:type="spellStart"/>
      <w:r w:rsidRPr="00100D87">
        <w:rPr>
          <w:sz w:val="16"/>
          <w:szCs w:val="16"/>
        </w:rPr>
        <w:t>биотуалеты</w:t>
      </w:r>
      <w:proofErr w:type="spellEnd"/>
      <w:r w:rsidRPr="00100D87">
        <w:rPr>
          <w:sz w:val="16"/>
          <w:szCs w:val="16"/>
        </w:rPr>
        <w:t xml:space="preserve"> и т.д.</w:t>
      </w:r>
    </w:p>
    <w:p w:rsidR="00100D87" w:rsidRPr="00100D87" w:rsidRDefault="00100D87" w:rsidP="00100D8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2024 году в нашем храме продолжались работы по ремонту кровли. Все эти работы </w:t>
      </w:r>
      <w:proofErr w:type="gramStart"/>
      <w:r w:rsidRPr="00100D87">
        <w:rPr>
          <w:sz w:val="16"/>
          <w:szCs w:val="16"/>
        </w:rPr>
        <w:t>спонсирует и курирует</w:t>
      </w:r>
      <w:proofErr w:type="gramEnd"/>
      <w:r w:rsidRPr="00100D87">
        <w:rPr>
          <w:sz w:val="16"/>
          <w:szCs w:val="16"/>
        </w:rPr>
        <w:t xml:space="preserve"> депутат Областной Думы В.И.Куликов. </w:t>
      </w:r>
    </w:p>
    <w:p w:rsidR="00100D87" w:rsidRPr="00100D87" w:rsidRDefault="00100D87" w:rsidP="00100D87">
      <w:pPr>
        <w:spacing w:after="120"/>
        <w:ind w:firstLine="709"/>
        <w:jc w:val="both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ПРАВОВАЯ РАБОТА и РАБОТА С НАСЕЛЕНИЕМ</w:t>
      </w:r>
    </w:p>
    <w:p w:rsidR="00100D87" w:rsidRPr="00100D87" w:rsidRDefault="00100D87" w:rsidP="00100D87">
      <w:pPr>
        <w:tabs>
          <w:tab w:val="left" w:pos="709"/>
          <w:tab w:val="left" w:pos="851"/>
        </w:tabs>
        <w:spacing w:after="120"/>
        <w:ind w:firstLine="709"/>
        <w:jc w:val="both"/>
        <w:rPr>
          <w:color w:val="FF0000"/>
          <w:sz w:val="16"/>
          <w:szCs w:val="16"/>
        </w:rPr>
      </w:pPr>
      <w:r w:rsidRPr="00100D87">
        <w:rPr>
          <w:sz w:val="16"/>
          <w:szCs w:val="16"/>
        </w:rPr>
        <w:t xml:space="preserve">Ежегодно жители поселения используют свое право на обращение в органы местного самоуправления с личными заявлениями. За 12 месяцев 2024 года в администрацию поселения письменные обращения не поступали. </w:t>
      </w:r>
    </w:p>
    <w:p w:rsidR="00100D87" w:rsidRPr="00100D87" w:rsidRDefault="00100D87" w:rsidP="00100D87">
      <w:pPr>
        <w:autoSpaceDE w:val="0"/>
        <w:autoSpaceDN w:val="0"/>
        <w:adjustRightInd w:val="0"/>
        <w:ind w:firstLine="720"/>
        <w:jc w:val="both"/>
        <w:rPr>
          <w:sz w:val="16"/>
          <w:szCs w:val="16"/>
          <w:highlight w:val="yellow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соответствии</w:t>
      </w:r>
      <w:proofErr w:type="gramEnd"/>
      <w:r w:rsidRPr="00100D87">
        <w:rPr>
          <w:sz w:val="16"/>
          <w:szCs w:val="16"/>
        </w:rPr>
        <w:t xml:space="preserve"> с утвержденным графиком еженедельно главой администрации поселения осуществлялся прием жителей по личным вопросам. </w:t>
      </w:r>
      <w:proofErr w:type="gramStart"/>
      <w:r w:rsidRPr="00100D87">
        <w:rPr>
          <w:sz w:val="16"/>
          <w:szCs w:val="16"/>
        </w:rPr>
        <w:t xml:space="preserve">В отчетном году на личный прием к главе обратились 27 человек. </w:t>
      </w:r>
      <w:proofErr w:type="gramEnd"/>
    </w:p>
    <w:p w:rsidR="00100D87" w:rsidRPr="00100D87" w:rsidRDefault="00100D87" w:rsidP="00100D87">
      <w:pPr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Анализ характера поступивших обращений показал, что чаще всего </w:t>
      </w:r>
      <w:proofErr w:type="gramStart"/>
      <w:r w:rsidRPr="00100D87">
        <w:rPr>
          <w:sz w:val="16"/>
          <w:szCs w:val="16"/>
        </w:rPr>
        <w:t>в</w:t>
      </w:r>
      <w:proofErr w:type="gramEnd"/>
      <w:r w:rsidRPr="00100D87">
        <w:rPr>
          <w:sz w:val="16"/>
          <w:szCs w:val="16"/>
        </w:rPr>
        <w:t xml:space="preserve"> </w:t>
      </w:r>
    </w:p>
    <w:p w:rsidR="00100D87" w:rsidRPr="00100D87" w:rsidRDefault="00100D87" w:rsidP="00100D87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100D87">
        <w:rPr>
          <w:sz w:val="16"/>
          <w:szCs w:val="16"/>
        </w:rPr>
        <w:t>обращении</w:t>
      </w:r>
      <w:proofErr w:type="gramEnd"/>
      <w:r w:rsidRPr="00100D87">
        <w:rPr>
          <w:sz w:val="16"/>
          <w:szCs w:val="16"/>
        </w:rPr>
        <w:t xml:space="preserve"> граждан поднимались вопросы по энергоснабжению населения и вывоз ТКО. Так же поступали обращения от семей участников СВО.</w:t>
      </w:r>
    </w:p>
    <w:p w:rsidR="00100D87" w:rsidRPr="00100D87" w:rsidRDefault="00100D87" w:rsidP="00100D8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Все обращения были </w:t>
      </w:r>
      <w:proofErr w:type="gramStart"/>
      <w:r w:rsidRPr="00100D87">
        <w:rPr>
          <w:sz w:val="16"/>
          <w:szCs w:val="16"/>
        </w:rPr>
        <w:t>поставлены на контроль для исполнения ответственными должностными лицами администрации и исполнены</w:t>
      </w:r>
      <w:proofErr w:type="gramEnd"/>
      <w:r w:rsidRPr="00100D87">
        <w:rPr>
          <w:sz w:val="16"/>
          <w:szCs w:val="16"/>
        </w:rPr>
        <w:t xml:space="preserve"> или перенаправлены в профильные организации. Специалистами администрации ежедневно осуществляется консультирование граждан.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За 2024 год по запросам граждан специалистами администрации было   выдано 196</w:t>
      </w:r>
      <w:r w:rsidRPr="00100D87">
        <w:rPr>
          <w:color w:val="FF0000"/>
          <w:sz w:val="16"/>
          <w:szCs w:val="16"/>
        </w:rPr>
        <w:t xml:space="preserve"> </w:t>
      </w:r>
      <w:r w:rsidRPr="00100D87">
        <w:rPr>
          <w:sz w:val="16"/>
          <w:szCs w:val="16"/>
        </w:rPr>
        <w:t>справок, выписок   и характеристик в различные инстанции, было осуществлено 5 нотариальных действий.</w:t>
      </w:r>
    </w:p>
    <w:p w:rsidR="00100D87" w:rsidRPr="00100D87" w:rsidRDefault="00100D87" w:rsidP="00100D87">
      <w:pPr>
        <w:ind w:firstLine="709"/>
        <w:jc w:val="both"/>
        <w:rPr>
          <w:b/>
          <w:sz w:val="16"/>
          <w:szCs w:val="16"/>
        </w:rPr>
      </w:pPr>
      <w:bookmarkStart w:id="0" w:name="_Hlk126050138"/>
      <w:r w:rsidRPr="00100D87">
        <w:rPr>
          <w:b/>
          <w:sz w:val="16"/>
          <w:szCs w:val="16"/>
        </w:rPr>
        <w:t>ИСПОЛНЕНИЕ ГОСУДАРСТВЕННЫХ ПОЛНОМОЧИЙ</w:t>
      </w:r>
      <w:bookmarkEnd w:id="0"/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</w:t>
      </w:r>
      <w:proofErr w:type="gramStart"/>
      <w:r w:rsidRPr="00100D87">
        <w:rPr>
          <w:sz w:val="16"/>
          <w:szCs w:val="16"/>
        </w:rPr>
        <w:t>рамках</w:t>
      </w:r>
      <w:proofErr w:type="gramEnd"/>
      <w:r w:rsidRPr="00100D87">
        <w:rPr>
          <w:sz w:val="16"/>
          <w:szCs w:val="16"/>
        </w:rPr>
        <w:t xml:space="preserve"> осуществления государственных полномочий инспектором по ВУС регулярно проводилась работа с подлежащими призыву на службу в армии и уклоняющимися от призыва.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На воинском учете стоит 188 человека.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По итогам 2024 года: призвано в РА - нет, зачислено в запас – 6 человека, призывников – 7 человек, 6 человека являются студентами учебных заведений, уклонистов нет.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На СВО были мобилизованы 8 человек, заключили контракт с Министерством Обороны – 10. Из них погибли – 4. Для увековечивания памяти и в целях патриотического воспитания </w:t>
      </w:r>
      <w:proofErr w:type="gramStart"/>
      <w:r w:rsidRPr="00100D87">
        <w:rPr>
          <w:sz w:val="16"/>
          <w:szCs w:val="16"/>
        </w:rPr>
        <w:t>троим погибшим  поставлены</w:t>
      </w:r>
      <w:proofErr w:type="gramEnd"/>
      <w:r w:rsidRPr="00100D87">
        <w:rPr>
          <w:sz w:val="16"/>
          <w:szCs w:val="16"/>
        </w:rPr>
        <w:t xml:space="preserve"> мемориальные доски. Еще на одного погибшего формируется пакет документов для районной комиссии по увековечиванию памяти.</w:t>
      </w:r>
    </w:p>
    <w:p w:rsidR="00100D87" w:rsidRPr="00100D87" w:rsidRDefault="00100D87" w:rsidP="00100D87">
      <w:pPr>
        <w:ind w:firstLine="709"/>
        <w:jc w:val="center"/>
        <w:rPr>
          <w:b/>
          <w:sz w:val="16"/>
          <w:szCs w:val="16"/>
        </w:rPr>
      </w:pPr>
      <w:r w:rsidRPr="00100D87">
        <w:rPr>
          <w:b/>
          <w:sz w:val="16"/>
          <w:szCs w:val="16"/>
        </w:rPr>
        <w:t>СОЦИАЛЬНАЯ СФЕРА</w:t>
      </w:r>
    </w:p>
    <w:p w:rsidR="00100D87" w:rsidRPr="00100D87" w:rsidRDefault="00100D87" w:rsidP="00100D87">
      <w:pPr>
        <w:ind w:firstLine="708"/>
        <w:rPr>
          <w:b/>
          <w:bCs/>
          <w:i/>
          <w:iCs/>
          <w:sz w:val="16"/>
          <w:szCs w:val="16"/>
          <w:u w:val="single"/>
        </w:rPr>
      </w:pPr>
      <w:r w:rsidRPr="00100D87">
        <w:rPr>
          <w:b/>
          <w:bCs/>
          <w:i/>
          <w:iCs/>
          <w:sz w:val="16"/>
          <w:szCs w:val="16"/>
          <w:u w:val="single"/>
        </w:rPr>
        <w:t>Образование</w:t>
      </w:r>
    </w:p>
    <w:p w:rsidR="00100D87" w:rsidRPr="00100D87" w:rsidRDefault="00100D87" w:rsidP="00100D87">
      <w:pPr>
        <w:suppressAutoHyphens/>
        <w:ind w:firstLine="851"/>
        <w:jc w:val="both"/>
        <w:rPr>
          <w:bCs/>
          <w:sz w:val="16"/>
          <w:szCs w:val="16"/>
          <w:lang w:bidi="en-US"/>
        </w:rPr>
      </w:pPr>
      <w:r w:rsidRPr="00100D87">
        <w:rPr>
          <w:sz w:val="16"/>
          <w:szCs w:val="16"/>
        </w:rPr>
        <w:t xml:space="preserve">На территории  поселения действует </w:t>
      </w:r>
      <w:r w:rsidRPr="00100D87">
        <w:rPr>
          <w:bCs/>
          <w:sz w:val="16"/>
          <w:szCs w:val="16"/>
          <w:lang w:bidi="en-US"/>
        </w:rPr>
        <w:t>Муниципальное казенное общеобразовательное учреждение Малогрибановская основная общеобразовательная школа (МКОУ Малогрибановская ООШ) - малокомплектная сельская школа.</w:t>
      </w:r>
    </w:p>
    <w:p w:rsidR="00100D87" w:rsidRPr="00100D87" w:rsidRDefault="00100D87" w:rsidP="00100D87">
      <w:pPr>
        <w:suppressAutoHyphens/>
        <w:ind w:firstLine="851"/>
        <w:jc w:val="both"/>
        <w:rPr>
          <w:bCs/>
          <w:sz w:val="16"/>
          <w:szCs w:val="16"/>
          <w:lang w:bidi="en-US"/>
        </w:rPr>
      </w:pPr>
      <w:r w:rsidRPr="00100D87">
        <w:rPr>
          <w:bCs/>
          <w:sz w:val="16"/>
          <w:szCs w:val="16"/>
          <w:lang w:bidi="en-US"/>
        </w:rPr>
        <w:t xml:space="preserve">На 1 сентября 2024-2025 учебного года в 1-9 классах обучается 38 (37)  детей </w:t>
      </w:r>
      <w:r w:rsidRPr="00100D87">
        <w:rPr>
          <w:bCs/>
          <w:i/>
          <w:iCs/>
          <w:sz w:val="16"/>
          <w:szCs w:val="16"/>
          <w:lang w:bidi="en-US"/>
        </w:rPr>
        <w:t xml:space="preserve"> </w:t>
      </w:r>
      <w:proofErr w:type="gramStart"/>
      <w:r w:rsidRPr="00100D87">
        <w:rPr>
          <w:bCs/>
          <w:i/>
          <w:iCs/>
          <w:sz w:val="16"/>
          <w:szCs w:val="16"/>
          <w:lang w:bidi="en-US"/>
        </w:rPr>
        <w:t xml:space="preserve">( </w:t>
      </w:r>
      <w:proofErr w:type="gramEnd"/>
      <w:r w:rsidRPr="00100D87">
        <w:rPr>
          <w:bCs/>
          <w:i/>
          <w:iCs/>
          <w:sz w:val="16"/>
          <w:szCs w:val="16"/>
          <w:lang w:bidi="en-US"/>
        </w:rPr>
        <w:t>из них 15 (14)детей в начальной школе, 23 (23) ребенка – в основной).</w:t>
      </w:r>
      <w:r w:rsidRPr="00100D87">
        <w:rPr>
          <w:bCs/>
          <w:sz w:val="16"/>
          <w:szCs w:val="16"/>
          <w:lang w:bidi="en-US"/>
        </w:rPr>
        <w:t xml:space="preserve"> </w:t>
      </w:r>
    </w:p>
    <w:p w:rsidR="00100D87" w:rsidRPr="00100D87" w:rsidRDefault="00100D87" w:rsidP="00100D87">
      <w:pPr>
        <w:shd w:val="clear" w:color="auto" w:fill="FFFFFF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Показателями успешности работы школы является: 100% успеваемость</w:t>
      </w:r>
      <w:proofErr w:type="gramStart"/>
      <w:r w:rsidRPr="00100D87">
        <w:rPr>
          <w:bCs/>
          <w:sz w:val="16"/>
          <w:szCs w:val="16"/>
        </w:rPr>
        <w:t xml:space="preserve"> .</w:t>
      </w:r>
      <w:proofErr w:type="gramEnd"/>
    </w:p>
    <w:p w:rsidR="00100D87" w:rsidRPr="00100D87" w:rsidRDefault="00100D87" w:rsidP="00100D87">
      <w:pPr>
        <w:ind w:firstLine="851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В 2024 году обучающиеся школы стали победителями и призерами всероссийского и муниципального уровня в 34 (19) конкурсах, педагоги в 7 (5) конкурсах.</w:t>
      </w:r>
    </w:p>
    <w:p w:rsidR="00100D87" w:rsidRPr="00100D87" w:rsidRDefault="00100D87" w:rsidP="00100D87">
      <w:pPr>
        <w:ind w:firstLine="851"/>
        <w:jc w:val="both"/>
        <w:rPr>
          <w:color w:val="FF0000"/>
          <w:sz w:val="16"/>
          <w:szCs w:val="16"/>
        </w:rPr>
      </w:pPr>
      <w:r w:rsidRPr="00100D87">
        <w:rPr>
          <w:rFonts w:eastAsia="Calibri"/>
          <w:sz w:val="16"/>
          <w:szCs w:val="16"/>
        </w:rPr>
        <w:t xml:space="preserve">С 1 сентября 2022 года на базе школы по федеральному проекту «Современная школа» национального проекта «Образование» начал свою работу центр </w:t>
      </w:r>
      <w:proofErr w:type="spellStart"/>
      <w:proofErr w:type="gramStart"/>
      <w:r w:rsidRPr="00100D87">
        <w:rPr>
          <w:rFonts w:eastAsia="Calibri"/>
          <w:sz w:val="16"/>
          <w:szCs w:val="16"/>
        </w:rPr>
        <w:t>естественно-научной</w:t>
      </w:r>
      <w:proofErr w:type="spellEnd"/>
      <w:proofErr w:type="gramEnd"/>
      <w:r w:rsidRPr="00100D87">
        <w:rPr>
          <w:rFonts w:eastAsia="Calibri"/>
          <w:sz w:val="16"/>
          <w:szCs w:val="16"/>
        </w:rPr>
        <w:t xml:space="preserve"> и технологической направленности «Точка роста».  </w:t>
      </w:r>
    </w:p>
    <w:p w:rsidR="00100D87" w:rsidRPr="00100D87" w:rsidRDefault="00100D87" w:rsidP="00100D87">
      <w:pPr>
        <w:rPr>
          <w:sz w:val="16"/>
          <w:szCs w:val="16"/>
        </w:rPr>
      </w:pPr>
      <w:r w:rsidRPr="00100D87">
        <w:rPr>
          <w:sz w:val="16"/>
          <w:szCs w:val="16"/>
        </w:rPr>
        <w:t>В связи с отсутствием детей дошкольного возраста в поселке Первомайского отделения прекратил свою деятельность  детский сад, это был филиал Грибановского</w:t>
      </w:r>
      <w:proofErr w:type="gramStart"/>
      <w:r w:rsidRPr="00100D87">
        <w:rPr>
          <w:sz w:val="16"/>
          <w:szCs w:val="16"/>
        </w:rPr>
        <w:t xml:space="preserve"> Д</w:t>
      </w:r>
      <w:proofErr w:type="gramEnd"/>
      <w:r w:rsidRPr="00100D87">
        <w:rPr>
          <w:sz w:val="16"/>
          <w:szCs w:val="16"/>
        </w:rPr>
        <w:t xml:space="preserve">/сада №1. </w:t>
      </w:r>
    </w:p>
    <w:p w:rsidR="00100D87" w:rsidRPr="00100D87" w:rsidRDefault="00100D87" w:rsidP="00100D87">
      <w:pPr>
        <w:rPr>
          <w:b/>
          <w:bCs/>
          <w:i/>
          <w:iCs/>
          <w:sz w:val="16"/>
          <w:szCs w:val="16"/>
          <w:u w:val="single"/>
        </w:rPr>
      </w:pPr>
      <w:bookmarkStart w:id="1" w:name="_Hlk187746390"/>
      <w:r w:rsidRPr="00100D87">
        <w:rPr>
          <w:b/>
          <w:bCs/>
          <w:i/>
          <w:iCs/>
          <w:sz w:val="16"/>
          <w:szCs w:val="16"/>
          <w:u w:val="single"/>
        </w:rPr>
        <w:t>Культура</w:t>
      </w:r>
      <w:bookmarkEnd w:id="1"/>
    </w:p>
    <w:p w:rsidR="00100D87" w:rsidRPr="00100D87" w:rsidRDefault="00100D87" w:rsidP="00100D87">
      <w:pPr>
        <w:jc w:val="both"/>
        <w:rPr>
          <w:rFonts w:eastAsia="Cambria"/>
          <w:sz w:val="16"/>
          <w:szCs w:val="16"/>
          <w:lang w:eastAsia="en-US"/>
        </w:rPr>
      </w:pPr>
      <w:r w:rsidRPr="00100D87">
        <w:rPr>
          <w:rFonts w:eastAsia="Cambria"/>
          <w:sz w:val="16"/>
          <w:szCs w:val="16"/>
          <w:lang w:eastAsia="en-US"/>
        </w:rPr>
        <w:t xml:space="preserve">На территории поселения находится МКУК Малогрибановский СДК. В </w:t>
      </w:r>
      <w:proofErr w:type="gramStart"/>
      <w:r w:rsidRPr="00100D87">
        <w:rPr>
          <w:rFonts w:eastAsia="Cambria"/>
          <w:sz w:val="16"/>
          <w:szCs w:val="16"/>
          <w:lang w:eastAsia="en-US"/>
        </w:rPr>
        <w:t>доме</w:t>
      </w:r>
      <w:proofErr w:type="gramEnd"/>
      <w:r w:rsidRPr="00100D87">
        <w:rPr>
          <w:rFonts w:eastAsia="Cambria"/>
          <w:sz w:val="16"/>
          <w:szCs w:val="16"/>
          <w:lang w:eastAsia="en-US"/>
        </w:rPr>
        <w:t xml:space="preserve"> культуры в 2024 году функционировали 4 клубных формирования и                        3 любительских объединения, (которые посещали 58 участников). В Малогрибановском сельском </w:t>
      </w:r>
      <w:proofErr w:type="gramStart"/>
      <w:r w:rsidRPr="00100D87">
        <w:rPr>
          <w:rFonts w:eastAsia="Cambria"/>
          <w:sz w:val="16"/>
          <w:szCs w:val="16"/>
          <w:lang w:eastAsia="en-US"/>
        </w:rPr>
        <w:t>Доме</w:t>
      </w:r>
      <w:proofErr w:type="gramEnd"/>
      <w:r w:rsidRPr="00100D87">
        <w:rPr>
          <w:rFonts w:eastAsia="Cambria"/>
          <w:sz w:val="16"/>
          <w:szCs w:val="16"/>
          <w:lang w:eastAsia="en-US"/>
        </w:rPr>
        <w:t xml:space="preserve"> культуры   есть вокальный  ансамбль «Сельские зори», имеющий звание  народного коллектива.</w:t>
      </w:r>
    </w:p>
    <w:p w:rsidR="00100D87" w:rsidRPr="00100D87" w:rsidRDefault="00100D87" w:rsidP="00100D87">
      <w:pPr>
        <w:tabs>
          <w:tab w:val="left" w:pos="5785"/>
          <w:tab w:val="center" w:pos="7929"/>
        </w:tabs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2024 году коллективом Малогрибановского СДК было проведено                        163 культурно - </w:t>
      </w:r>
      <w:proofErr w:type="gramStart"/>
      <w:r w:rsidRPr="00100D87">
        <w:rPr>
          <w:sz w:val="16"/>
          <w:szCs w:val="16"/>
        </w:rPr>
        <w:t>массовых</w:t>
      </w:r>
      <w:proofErr w:type="gramEnd"/>
      <w:r w:rsidRPr="00100D87">
        <w:rPr>
          <w:sz w:val="16"/>
          <w:szCs w:val="16"/>
        </w:rPr>
        <w:t xml:space="preserve"> мероприятия разного направления. </w:t>
      </w:r>
    </w:p>
    <w:p w:rsidR="00100D87" w:rsidRPr="00100D87" w:rsidRDefault="00100D87" w:rsidP="00100D8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зону обслуживания нашего Дома культуры входит и поселок Первомайский, численность населения в котором составляет 276 человек. На        протяжении текущего года работниками МКУК Малогрибановский СДК  было организовано и проведено  3 выездных  мероприятия, на которых присутствовали жители и гости поселка </w:t>
      </w:r>
      <w:proofErr w:type="gramStart"/>
      <w:r w:rsidRPr="00100D87">
        <w:rPr>
          <w:sz w:val="16"/>
          <w:szCs w:val="16"/>
        </w:rPr>
        <w:t>Первомайский</w:t>
      </w:r>
      <w:proofErr w:type="gramEnd"/>
      <w:r w:rsidRPr="00100D87">
        <w:rPr>
          <w:sz w:val="16"/>
          <w:szCs w:val="16"/>
        </w:rPr>
        <w:t xml:space="preserve">.  В  течение                 2024 года жители  поселка регулярно посещали мероприятия, которые проходили в   Малогрибановском СДК. </w:t>
      </w:r>
    </w:p>
    <w:p w:rsidR="00100D87" w:rsidRPr="00100D87" w:rsidRDefault="00100D87" w:rsidP="00100D87">
      <w:pPr>
        <w:jc w:val="both"/>
        <w:rPr>
          <w:sz w:val="16"/>
          <w:szCs w:val="16"/>
        </w:rPr>
      </w:pPr>
      <w:r w:rsidRPr="00100D87">
        <w:rPr>
          <w:sz w:val="16"/>
          <w:szCs w:val="16"/>
        </w:rPr>
        <w:t>В 2024 году коллектив МКУК Малогрибановский СДК и учащиеся клубных формирований стали победителями, лауреатами, дипломантами, участниками                                14-ти конкурсов и фестивалей</w:t>
      </w:r>
      <w:r w:rsidRPr="00100D87">
        <w:rPr>
          <w:b/>
          <w:sz w:val="16"/>
          <w:szCs w:val="16"/>
        </w:rPr>
        <w:t xml:space="preserve"> </w:t>
      </w:r>
      <w:r w:rsidRPr="00100D87">
        <w:rPr>
          <w:sz w:val="16"/>
          <w:szCs w:val="16"/>
        </w:rPr>
        <w:t xml:space="preserve">районного, межрегионального, областного, всероссийского уровней. </w:t>
      </w:r>
      <w:r w:rsidRPr="00100D87">
        <w:rPr>
          <w:bCs/>
          <w:sz w:val="16"/>
          <w:szCs w:val="16"/>
        </w:rPr>
        <w:t xml:space="preserve">Вокальный ансамбль «Сельские зори» </w:t>
      </w:r>
      <w:r w:rsidRPr="00100D87">
        <w:rPr>
          <w:color w:val="1A1A1A"/>
          <w:sz w:val="16"/>
          <w:szCs w:val="16"/>
        </w:rPr>
        <w:t xml:space="preserve">– </w:t>
      </w:r>
      <w:r w:rsidRPr="00100D87">
        <w:rPr>
          <w:bCs/>
          <w:sz w:val="16"/>
          <w:szCs w:val="16"/>
        </w:rPr>
        <w:t xml:space="preserve"> 5-ти </w:t>
      </w:r>
      <w:r w:rsidRPr="00100D87">
        <w:rPr>
          <w:sz w:val="16"/>
          <w:szCs w:val="16"/>
        </w:rPr>
        <w:t>конкурсов и фестивалей</w:t>
      </w:r>
      <w:r w:rsidRPr="00100D87">
        <w:rPr>
          <w:bCs/>
          <w:sz w:val="16"/>
          <w:szCs w:val="16"/>
        </w:rPr>
        <w:t xml:space="preserve">. Так же данный коллектив продолжил </w:t>
      </w:r>
      <w:r w:rsidRPr="00100D87">
        <w:rPr>
          <w:sz w:val="16"/>
          <w:szCs w:val="16"/>
        </w:rPr>
        <w:t xml:space="preserve">реализацию долгосрочного проекта «Цикл благотворительных концертов «В </w:t>
      </w:r>
      <w:proofErr w:type="gramStart"/>
      <w:r w:rsidRPr="00100D87">
        <w:rPr>
          <w:sz w:val="16"/>
          <w:szCs w:val="16"/>
        </w:rPr>
        <w:t>песнях</w:t>
      </w:r>
      <w:proofErr w:type="gramEnd"/>
      <w:r w:rsidRPr="00100D87">
        <w:rPr>
          <w:sz w:val="16"/>
          <w:szCs w:val="16"/>
        </w:rPr>
        <w:t xml:space="preserve"> наших Россия»». В </w:t>
      </w:r>
      <w:proofErr w:type="gramStart"/>
      <w:r w:rsidRPr="00100D87">
        <w:rPr>
          <w:sz w:val="16"/>
          <w:szCs w:val="16"/>
        </w:rPr>
        <w:t>январе</w:t>
      </w:r>
      <w:proofErr w:type="gramEnd"/>
      <w:r w:rsidRPr="00100D87">
        <w:rPr>
          <w:sz w:val="16"/>
          <w:szCs w:val="16"/>
        </w:rPr>
        <w:t xml:space="preserve"> народный ансамбль принял участие в съемках передачи на первом канале «Привет, Андрей!». В </w:t>
      </w:r>
      <w:proofErr w:type="gramStart"/>
      <w:r w:rsidRPr="00100D87">
        <w:rPr>
          <w:sz w:val="16"/>
          <w:szCs w:val="16"/>
        </w:rPr>
        <w:t>феврале</w:t>
      </w:r>
      <w:proofErr w:type="gramEnd"/>
      <w:r w:rsidRPr="00100D87">
        <w:rPr>
          <w:sz w:val="16"/>
          <w:szCs w:val="16"/>
        </w:rPr>
        <w:t xml:space="preserve"> 2024 года</w:t>
      </w:r>
      <w:r w:rsidRPr="00100D87">
        <w:rPr>
          <w:color w:val="333333"/>
          <w:sz w:val="16"/>
          <w:szCs w:val="16"/>
          <w:shd w:val="clear" w:color="auto" w:fill="FFFFFF"/>
        </w:rPr>
        <w:t xml:space="preserve"> </w:t>
      </w:r>
      <w:r w:rsidRPr="00100D87">
        <w:rPr>
          <w:sz w:val="16"/>
          <w:szCs w:val="16"/>
          <w:shd w:val="clear" w:color="auto" w:fill="FFFFFF"/>
        </w:rPr>
        <w:t xml:space="preserve">коллектив </w:t>
      </w:r>
      <w:r w:rsidRPr="00100D87">
        <w:rPr>
          <w:sz w:val="16"/>
          <w:szCs w:val="16"/>
        </w:rPr>
        <w:t xml:space="preserve">МКУК Малогрибановский </w:t>
      </w:r>
      <w:r w:rsidRPr="00100D87">
        <w:rPr>
          <w:sz w:val="16"/>
          <w:szCs w:val="16"/>
        </w:rPr>
        <w:lastRenderedPageBreak/>
        <w:t xml:space="preserve">СДК </w:t>
      </w:r>
      <w:r w:rsidRPr="00100D87">
        <w:rPr>
          <w:sz w:val="16"/>
          <w:szCs w:val="16"/>
          <w:shd w:val="clear" w:color="auto" w:fill="FFFFFF"/>
        </w:rPr>
        <w:t>принял участие в конкурсе на присуждение Премии общественно-государственного признания «</w:t>
      </w:r>
      <w:proofErr w:type="spellStart"/>
      <w:r w:rsidRPr="00100D87">
        <w:rPr>
          <w:sz w:val="16"/>
          <w:szCs w:val="16"/>
          <w:shd w:val="clear" w:color="auto" w:fill="FFFFFF"/>
        </w:rPr>
        <w:t>Добронежец</w:t>
      </w:r>
      <w:proofErr w:type="spellEnd"/>
      <w:r w:rsidRPr="00100D87">
        <w:rPr>
          <w:sz w:val="16"/>
          <w:szCs w:val="16"/>
          <w:shd w:val="clear" w:color="auto" w:fill="FFFFFF"/>
        </w:rPr>
        <w:t>» в номинации «</w:t>
      </w:r>
      <w:r w:rsidRPr="00100D87">
        <w:rPr>
          <w:sz w:val="16"/>
          <w:szCs w:val="16"/>
        </w:rPr>
        <w:t>Завтра будет</w:t>
      </w:r>
      <w:r w:rsidRPr="00100D87">
        <w:rPr>
          <w:sz w:val="16"/>
          <w:szCs w:val="16"/>
          <w:shd w:val="clear" w:color="auto" w:fill="FFFFFF"/>
        </w:rPr>
        <w:t>»</w:t>
      </w:r>
      <w:r w:rsidRPr="00100D87">
        <w:rPr>
          <w:sz w:val="16"/>
          <w:szCs w:val="16"/>
        </w:rPr>
        <w:t xml:space="preserve">.            </w:t>
      </w:r>
    </w:p>
    <w:p w:rsidR="00100D87" w:rsidRPr="00100D87" w:rsidRDefault="00100D87" w:rsidP="00100D87">
      <w:pPr>
        <w:jc w:val="both"/>
        <w:rPr>
          <w:b/>
          <w:i/>
          <w:iCs/>
          <w:sz w:val="16"/>
          <w:szCs w:val="16"/>
          <w:u w:val="single"/>
        </w:rPr>
      </w:pPr>
      <w:r w:rsidRPr="00100D87">
        <w:rPr>
          <w:b/>
          <w:i/>
          <w:iCs/>
          <w:sz w:val="16"/>
          <w:szCs w:val="16"/>
          <w:u w:val="single"/>
        </w:rPr>
        <w:t>Спорт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В сфере физической культуры и спорта по-прежнему приоритетными задачами администрации остаются: популяризация здорового образа жизни, достойное нравственное воспитание подрастающего поколения, активизация всех форм спортивной жизни.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В 2024 году наши активисты приняли участие в районных соревнованиях «Лыжня 2024 года», </w:t>
      </w:r>
    </w:p>
    <w:p w:rsidR="00100D87" w:rsidRPr="00100D87" w:rsidRDefault="00100D87" w:rsidP="00100D87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00D87">
        <w:rPr>
          <w:sz w:val="16"/>
          <w:szCs w:val="16"/>
        </w:rPr>
        <w:t xml:space="preserve">    Наша ветеранская организация много лет подряд принимает участие в районных соревнованиях </w:t>
      </w:r>
      <w:r w:rsidRPr="00100D87">
        <w:rPr>
          <w:color w:val="000000"/>
          <w:sz w:val="16"/>
          <w:szCs w:val="16"/>
        </w:rPr>
        <w:t xml:space="preserve">«А ну-ка «Ветераны», который проходит в спорткомплексе «Смена». 2024 год не стал исключением. Желаем им бодрости духа, здоровья, оставаться такими же молодыми и энергичными. </w:t>
      </w:r>
    </w:p>
    <w:p w:rsidR="00100D87" w:rsidRPr="00100D87" w:rsidRDefault="00100D87" w:rsidP="00100D87">
      <w:pPr>
        <w:pStyle w:val="a4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100D87" w:rsidRPr="00100D87" w:rsidRDefault="00100D87" w:rsidP="00100D87">
      <w:pPr>
        <w:jc w:val="both"/>
        <w:rPr>
          <w:sz w:val="16"/>
          <w:szCs w:val="16"/>
        </w:rPr>
      </w:pPr>
      <w:r w:rsidRPr="00100D87">
        <w:rPr>
          <w:b/>
          <w:i/>
          <w:iCs/>
          <w:sz w:val="16"/>
          <w:szCs w:val="16"/>
          <w:u w:val="single"/>
        </w:rPr>
        <w:t xml:space="preserve">Экономика </w:t>
      </w:r>
      <w:r w:rsidRPr="00100D87">
        <w:rPr>
          <w:sz w:val="16"/>
          <w:szCs w:val="16"/>
        </w:rPr>
        <w:t xml:space="preserve">    </w:t>
      </w:r>
    </w:p>
    <w:p w:rsidR="00100D87" w:rsidRPr="00100D87" w:rsidRDefault="00100D87" w:rsidP="00100D87">
      <w:pPr>
        <w:shd w:val="clear" w:color="auto" w:fill="FFFFFF"/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Базовым сельскохозяйственным предприятием нашего поселения является ООО «</w:t>
      </w:r>
      <w:proofErr w:type="spellStart"/>
      <w:proofErr w:type="gramStart"/>
      <w:r w:rsidRPr="00100D87">
        <w:rPr>
          <w:sz w:val="16"/>
          <w:szCs w:val="16"/>
        </w:rPr>
        <w:t>Юго</w:t>
      </w:r>
      <w:proofErr w:type="spellEnd"/>
      <w:r w:rsidRPr="00100D87">
        <w:rPr>
          <w:sz w:val="16"/>
          <w:szCs w:val="16"/>
        </w:rPr>
        <w:t xml:space="preserve"> – Восточная</w:t>
      </w:r>
      <w:proofErr w:type="gramEnd"/>
      <w:r w:rsidRPr="00100D87">
        <w:rPr>
          <w:sz w:val="16"/>
          <w:szCs w:val="16"/>
        </w:rPr>
        <w:t xml:space="preserve"> агрогруппа». </w:t>
      </w:r>
    </w:p>
    <w:p w:rsidR="00100D87" w:rsidRPr="00100D87" w:rsidRDefault="00100D87" w:rsidP="00100D87">
      <w:pPr>
        <w:ind w:firstLine="720"/>
        <w:jc w:val="both"/>
        <w:rPr>
          <w:color w:val="C00000"/>
          <w:sz w:val="16"/>
          <w:szCs w:val="16"/>
        </w:rPr>
      </w:pPr>
      <w:r w:rsidRPr="00100D87">
        <w:rPr>
          <w:sz w:val="16"/>
          <w:szCs w:val="16"/>
        </w:rPr>
        <w:t>По состоянию на отчетную дату в поселении зарегистрированы 20 субъектов малого и среднего предпринимательства (ИП, КФХ), 5 учреждений различных форм собственности (Администрация, МКУК, Отделение почтовой связи, ООШ, детский сад), 2 автозаправочные станции и 1-а  религиозная организация.</w:t>
      </w:r>
    </w:p>
    <w:p w:rsidR="00100D87" w:rsidRPr="00100D87" w:rsidRDefault="00100D87" w:rsidP="00100D87">
      <w:pPr>
        <w:spacing w:line="360" w:lineRule="auto"/>
        <w:ind w:left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И в заключение – о задачах и перспективах </w:t>
      </w:r>
      <w:proofErr w:type="gramStart"/>
      <w:r w:rsidRPr="00100D87">
        <w:rPr>
          <w:sz w:val="16"/>
          <w:szCs w:val="16"/>
        </w:rPr>
        <w:t>нынешнего</w:t>
      </w:r>
      <w:proofErr w:type="gramEnd"/>
      <w:r w:rsidRPr="00100D87">
        <w:rPr>
          <w:sz w:val="16"/>
          <w:szCs w:val="16"/>
        </w:rPr>
        <w:t xml:space="preserve"> 2025года.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>Это: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активизировать работу администрации по сбору земельного налога и налога на имущество;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продолжить ремонт кровли Храма Покрова Пресвятой Богородицы;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 xml:space="preserve">-  сделать </w:t>
      </w:r>
      <w:proofErr w:type="spellStart"/>
      <w:r w:rsidRPr="00100D87">
        <w:rPr>
          <w:bCs/>
          <w:sz w:val="16"/>
          <w:szCs w:val="16"/>
        </w:rPr>
        <w:t>щебенение</w:t>
      </w:r>
      <w:proofErr w:type="spellEnd"/>
      <w:r w:rsidRPr="00100D87">
        <w:rPr>
          <w:bCs/>
          <w:sz w:val="16"/>
          <w:szCs w:val="16"/>
        </w:rPr>
        <w:t xml:space="preserve"> дороги по улице </w:t>
      </w:r>
      <w:proofErr w:type="gramStart"/>
      <w:r w:rsidRPr="00100D87">
        <w:rPr>
          <w:bCs/>
          <w:sz w:val="16"/>
          <w:szCs w:val="16"/>
        </w:rPr>
        <w:t>Советская</w:t>
      </w:r>
      <w:proofErr w:type="gramEnd"/>
      <w:r w:rsidRPr="00100D87">
        <w:rPr>
          <w:bCs/>
          <w:sz w:val="16"/>
          <w:szCs w:val="16"/>
        </w:rPr>
        <w:t>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проложить 1,5 км</w:t>
      </w:r>
      <w:proofErr w:type="gramStart"/>
      <w:r w:rsidRPr="00100D87">
        <w:rPr>
          <w:bCs/>
          <w:sz w:val="16"/>
          <w:szCs w:val="16"/>
        </w:rPr>
        <w:t>.</w:t>
      </w:r>
      <w:proofErr w:type="gramEnd"/>
      <w:r w:rsidRPr="00100D87">
        <w:rPr>
          <w:bCs/>
          <w:sz w:val="16"/>
          <w:szCs w:val="16"/>
        </w:rPr>
        <w:t xml:space="preserve"> </w:t>
      </w:r>
      <w:proofErr w:type="gramStart"/>
      <w:r w:rsidRPr="00100D87">
        <w:rPr>
          <w:bCs/>
          <w:sz w:val="16"/>
          <w:szCs w:val="16"/>
        </w:rPr>
        <w:t>а</w:t>
      </w:r>
      <w:proofErr w:type="gramEnd"/>
      <w:r w:rsidRPr="00100D87">
        <w:rPr>
          <w:bCs/>
          <w:sz w:val="16"/>
          <w:szCs w:val="16"/>
        </w:rPr>
        <w:t>сфальта по ул. Центральная;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заасфальтировать площадь и ДК;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продолжить работу по ликвидации несанкционированных свалок;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 xml:space="preserve">- активизировать проектную деятельность в рамках </w:t>
      </w:r>
      <w:proofErr w:type="gramStart"/>
      <w:r w:rsidRPr="00100D87">
        <w:rPr>
          <w:bCs/>
          <w:sz w:val="16"/>
          <w:szCs w:val="16"/>
        </w:rPr>
        <w:t>инициативного</w:t>
      </w:r>
      <w:proofErr w:type="gramEnd"/>
      <w:r w:rsidRPr="00100D87">
        <w:rPr>
          <w:bCs/>
          <w:sz w:val="16"/>
          <w:szCs w:val="16"/>
        </w:rPr>
        <w:t xml:space="preserve"> бюджетирования;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>- дооборудовать укрытие в подвале ДК;</w:t>
      </w:r>
    </w:p>
    <w:p w:rsidR="00100D87" w:rsidRPr="00100D87" w:rsidRDefault="00100D87" w:rsidP="00100D8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 xml:space="preserve">- ввести в эксплуатацию новое здание почтового отделения. </w:t>
      </w:r>
    </w:p>
    <w:p w:rsidR="00100D87" w:rsidRPr="00100D87" w:rsidRDefault="00100D87" w:rsidP="00100D87">
      <w:pPr>
        <w:ind w:firstLine="708"/>
        <w:jc w:val="both"/>
        <w:rPr>
          <w:bCs/>
          <w:sz w:val="16"/>
          <w:szCs w:val="16"/>
        </w:rPr>
      </w:pPr>
      <w:r w:rsidRPr="00100D87">
        <w:rPr>
          <w:bCs/>
          <w:sz w:val="16"/>
          <w:szCs w:val="16"/>
        </w:rPr>
        <w:t xml:space="preserve">В 2025 году предстоит продолжить работу по осуществлению проектов направленных на реализацию инициатив граждан. </w:t>
      </w:r>
      <w:proofErr w:type="spellStart"/>
      <w:r w:rsidRPr="00100D87">
        <w:rPr>
          <w:bCs/>
          <w:sz w:val="16"/>
          <w:szCs w:val="16"/>
        </w:rPr>
        <w:t>ТОСам</w:t>
      </w:r>
      <w:proofErr w:type="spellEnd"/>
      <w:r w:rsidRPr="00100D87">
        <w:rPr>
          <w:bCs/>
          <w:sz w:val="16"/>
          <w:szCs w:val="16"/>
        </w:rPr>
        <w:t xml:space="preserve"> «Надежда», «Молодежный» и «Свободный» подать заявки на участие в конкурсе общественно полезных проектов органов территориального общественного самоуправления (ТОС) в 2025 году. </w:t>
      </w:r>
    </w:p>
    <w:p w:rsidR="00100D87" w:rsidRPr="00100D87" w:rsidRDefault="00100D87" w:rsidP="00100D87">
      <w:pPr>
        <w:ind w:firstLine="708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Наша с вами главная задача - сохранить в нынешней ситуации то, что было создано за эти годы! Очень хотелось бы, чтобы трудовые коллективы и наши жители продолжали поддерживать органы местного самоуправления, принимали участие в акциях, субботниках, </w:t>
      </w:r>
      <w:proofErr w:type="gramStart"/>
      <w:r w:rsidRPr="00100D87">
        <w:rPr>
          <w:sz w:val="16"/>
          <w:szCs w:val="16"/>
        </w:rPr>
        <w:t>проявляли инициативу в вопросах наведения порядка на территории и активнее участвовали</w:t>
      </w:r>
      <w:proofErr w:type="gramEnd"/>
      <w:r w:rsidRPr="00100D87">
        <w:rPr>
          <w:sz w:val="16"/>
          <w:szCs w:val="16"/>
        </w:rPr>
        <w:t xml:space="preserve"> в решении вопросов местного значения, включая работу </w:t>
      </w:r>
      <w:proofErr w:type="spellStart"/>
      <w:r w:rsidRPr="00100D87">
        <w:rPr>
          <w:sz w:val="16"/>
          <w:szCs w:val="16"/>
        </w:rPr>
        <w:t>ТОСов</w:t>
      </w:r>
      <w:proofErr w:type="spellEnd"/>
      <w:r w:rsidRPr="00100D87">
        <w:rPr>
          <w:sz w:val="16"/>
          <w:szCs w:val="16"/>
        </w:rPr>
        <w:t xml:space="preserve">. </w:t>
      </w:r>
    </w:p>
    <w:p w:rsidR="00100D87" w:rsidRPr="00100D87" w:rsidRDefault="00100D87" w:rsidP="00100D87">
      <w:pPr>
        <w:ind w:firstLine="567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 Отдельные слова благодарности хочу выразить Правительству Воронежской области за поддержку органов местного самоуправления и районной администрации за сотрудничество и помощь в работе.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r w:rsidRPr="00100D87">
        <w:rPr>
          <w:sz w:val="16"/>
          <w:szCs w:val="16"/>
        </w:rPr>
        <w:t xml:space="preserve">Надеюсь, что в нынешнем году мы также будем стремиться решать поставленные задачи, постараемся найти пути устранения возникающих проблем.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</w:rPr>
      </w:pPr>
      <w:proofErr w:type="gramStart"/>
      <w:r w:rsidRPr="00100D87">
        <w:rPr>
          <w:sz w:val="16"/>
          <w:szCs w:val="16"/>
        </w:rPr>
        <w:t>В заключении мне хотелось выразить благодарность депутатскому корпусу, неравнодушным людям нашего села, руководителям организаций, предпринимателям поселения за плодотворную работу, за совместные конструктивные решения общих проблем и выразить уверенность, что в 2025 году мы вместе с ВАМИ продолжим эффективную работу и добьёмся достойных результатов.</w:t>
      </w:r>
      <w:proofErr w:type="gramEnd"/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rPr>
          <w:b/>
          <w:sz w:val="28"/>
          <w:szCs w:val="28"/>
          <w:lang w:eastAsia="en-US"/>
        </w:rPr>
      </w:pPr>
    </w:p>
    <w:p w:rsidR="00100D87" w:rsidRDefault="00100D87" w:rsidP="00100D87">
      <w:pPr>
        <w:rPr>
          <w:b/>
          <w:sz w:val="28"/>
          <w:szCs w:val="28"/>
          <w:lang w:eastAsia="en-US"/>
        </w:rPr>
      </w:pPr>
    </w:p>
    <w:p w:rsidR="00100D87" w:rsidRDefault="00100D87" w:rsidP="00100D87">
      <w:pPr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Default="00100D87" w:rsidP="00100D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  <w:r w:rsidRPr="00100D87">
        <w:rPr>
          <w:b/>
          <w:sz w:val="20"/>
          <w:szCs w:val="20"/>
          <w:lang w:eastAsia="en-US"/>
        </w:rPr>
        <w:lastRenderedPageBreak/>
        <w:t>СОВЕТ НАРОДНЫХ ДЕПУТАТОВ</w:t>
      </w: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  <w:r w:rsidRPr="00100D87">
        <w:rPr>
          <w:b/>
          <w:sz w:val="20"/>
          <w:szCs w:val="20"/>
          <w:lang w:eastAsia="en-US"/>
        </w:rPr>
        <w:t xml:space="preserve"> МАЛОГРИБАНОВСКОГО СЕЛЬСКОГО ПОСЕЛЕНИЯ</w:t>
      </w: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  <w:r w:rsidRPr="00100D87">
        <w:rPr>
          <w:b/>
          <w:sz w:val="20"/>
          <w:szCs w:val="20"/>
          <w:lang w:eastAsia="en-US"/>
        </w:rPr>
        <w:t xml:space="preserve">ГРИБАНОВСКОГО МУНИЦИПАЛЬНОГО РАЙОНА </w:t>
      </w: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  <w:r w:rsidRPr="00100D87">
        <w:rPr>
          <w:b/>
          <w:sz w:val="20"/>
          <w:szCs w:val="20"/>
          <w:lang w:eastAsia="en-US"/>
        </w:rPr>
        <w:t>ВОРОНЕЖСКОЙ ОБЛАСТИ</w:t>
      </w: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</w:p>
    <w:p w:rsidR="00100D87" w:rsidRPr="00100D87" w:rsidRDefault="00100D87" w:rsidP="00100D87">
      <w:pPr>
        <w:ind w:firstLine="709"/>
        <w:jc w:val="center"/>
        <w:rPr>
          <w:b/>
          <w:sz w:val="20"/>
          <w:szCs w:val="20"/>
          <w:lang w:eastAsia="en-US"/>
        </w:rPr>
      </w:pPr>
      <w:r w:rsidRPr="00100D87">
        <w:rPr>
          <w:b/>
          <w:sz w:val="20"/>
          <w:szCs w:val="20"/>
          <w:lang w:eastAsia="en-US"/>
        </w:rPr>
        <w:t>РЕШЕНИЕ</w:t>
      </w:r>
    </w:p>
    <w:p w:rsidR="00100D87" w:rsidRPr="00B379C9" w:rsidRDefault="00100D87" w:rsidP="00100D87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100D87" w:rsidRPr="00100D87" w:rsidRDefault="00100D87" w:rsidP="00100D87">
      <w:pPr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от  30.01.2025 г. № 199</w:t>
      </w:r>
    </w:p>
    <w:p w:rsidR="00100D87" w:rsidRPr="00100D87" w:rsidRDefault="00100D87" w:rsidP="00100D87">
      <w:pPr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село  Малая Грибановка</w:t>
      </w:r>
    </w:p>
    <w:p w:rsidR="00100D87" w:rsidRPr="00100D87" w:rsidRDefault="00100D87" w:rsidP="00100D87">
      <w:pPr>
        <w:ind w:firstLine="709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100D87" w:rsidRPr="00100D87" w:rsidRDefault="00100D87" w:rsidP="00100D87">
      <w:pPr>
        <w:ind w:right="4676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О проекте решения Совета народных депутатов  Малогрибановского сельского поселения Грибановского муниципального района Воронежской области «О внесении изменений и дополнений в Устав  Малогрибановского сельского поселения Грибановского муниципального района Воронежской области»</w:t>
      </w:r>
    </w:p>
    <w:p w:rsidR="00100D87" w:rsidRPr="00100D87" w:rsidRDefault="00100D87" w:rsidP="00100D87">
      <w:pPr>
        <w:ind w:firstLine="709"/>
        <w:jc w:val="both"/>
        <w:rPr>
          <w:rFonts w:ascii="Calibri" w:hAnsi="Calibri" w:cs="Calibri"/>
          <w:sz w:val="16"/>
          <w:szCs w:val="16"/>
          <w:lang w:eastAsia="en-US"/>
        </w:rPr>
      </w:pP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В </w:t>
      </w:r>
      <w:proofErr w:type="gramStart"/>
      <w:r w:rsidRPr="00100D87">
        <w:rPr>
          <w:sz w:val="16"/>
          <w:szCs w:val="16"/>
          <w:lang w:eastAsia="en-US"/>
        </w:rPr>
        <w:t>соответствии</w:t>
      </w:r>
      <w:proofErr w:type="gramEnd"/>
      <w:r w:rsidRPr="00100D87">
        <w:rPr>
          <w:sz w:val="16"/>
          <w:szCs w:val="16"/>
          <w:lang w:eastAsia="en-US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</w:p>
    <w:p w:rsidR="00100D87" w:rsidRPr="00100D87" w:rsidRDefault="00100D87" w:rsidP="00100D87">
      <w:pPr>
        <w:ind w:firstLine="709"/>
        <w:jc w:val="center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РЕШИЛ: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1. Принять проект решения «О внесении изменений и дополнений в Устав Малогрибановского сельского поселения Грибановского муниципального района Воронежской области» согласно приложению.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2. </w:t>
      </w:r>
      <w:proofErr w:type="gramStart"/>
      <w:r w:rsidRPr="00100D87">
        <w:rPr>
          <w:sz w:val="16"/>
          <w:szCs w:val="16"/>
          <w:lang w:eastAsia="en-US"/>
        </w:rPr>
        <w:t>Назначить и провести</w:t>
      </w:r>
      <w:proofErr w:type="gramEnd"/>
      <w:r w:rsidRPr="00100D87">
        <w:rPr>
          <w:sz w:val="16"/>
          <w:szCs w:val="16"/>
          <w:lang w:eastAsia="en-US"/>
        </w:rPr>
        <w:t xml:space="preserve"> публичные слушания по проекту решения Совета народных депутатов  Малогрибановского сельского поселения Грибановского муниципального района Воронежской области «О внесении изменений и дополнений в Устав  Малогрибановского сельского поселения Грибановского муниципального района Воронежской области» на 10.03.2025 года в 10 часов в здании администрации  Малогрибановского сельского поселения. 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Любовь Николаевна Корнеева  - глава сельского поселения,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Наталия Алексеевна Гилева      -  ведущий специалист администрации,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Елена Владимировна Иволгина  -   инспектор по земельным вопросам администрации,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Татьяна Валентиновна Молоканова  - депутат Совета народных депутатов  Малогрибановского сельского поселения,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 Сергей Геннадьевич Голактионов  – депутат Совета народных депутатов  Малогрибановского сельского поселения,</w:t>
      </w:r>
    </w:p>
    <w:p w:rsidR="00100D87" w:rsidRPr="00100D87" w:rsidRDefault="00100D87" w:rsidP="00100D87">
      <w:pPr>
        <w:ind w:firstLine="709"/>
        <w:jc w:val="both"/>
        <w:rPr>
          <w:i/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Ольга Александровна Черниговская  – депутат Совета народных депутатов  Малогрибановского сельского поселения.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4. </w:t>
      </w:r>
      <w:proofErr w:type="gramStart"/>
      <w:r w:rsidRPr="00100D87">
        <w:rPr>
          <w:sz w:val="16"/>
          <w:szCs w:val="16"/>
          <w:lang w:eastAsia="en-US"/>
        </w:rPr>
        <w:t>Установить, что замечания и предложения по проекту решения Совета народных депутатов  Малогрибановского сельского поселения Грибановского муниципального района Воронежской области «О внесении изменений и дополнений в Устав  Малогрибановского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 Малогрибановского</w:t>
      </w:r>
      <w:proofErr w:type="gramEnd"/>
      <w:r w:rsidRPr="00100D87">
        <w:rPr>
          <w:sz w:val="16"/>
          <w:szCs w:val="16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Регистрация граждан, желающих выступить на публичных слушаниях, производится по адресу: с.  Малая Грибановка, ул.  Советская, д. 6, Грибановский район, Воронежская область, здание администрации  Малогрибановского сельского поселения. Последний день регистрации 06.03.2025 года до 14 часов.</w:t>
      </w:r>
    </w:p>
    <w:p w:rsidR="00100D87" w:rsidRPr="00100D87" w:rsidRDefault="00100D87" w:rsidP="00100D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Провести обобщение всех замечаний и предложений по проекту решения «О внесении изменений и дополнений в Устав  Малогрибановского сельского поселения Грибановского муниципального района Воронежской области» в срок до 17.03.2025 года.</w:t>
      </w:r>
    </w:p>
    <w:p w:rsidR="00100D87" w:rsidRPr="00100D87" w:rsidRDefault="00100D87" w:rsidP="00100D87">
      <w:pPr>
        <w:shd w:val="clear" w:color="auto" w:fill="FFFFFF"/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Контактные телефоны: 8(47348) 44-8-36, в рабочие дни с 8-00 до 16 часов.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5. Опубликовать настоящее решение в официальном периодическом печатном издании «Вестник муниципальных правовых актов  Малогрибановского сельского поселения Грибановского муниципального района Воронежской области».</w:t>
      </w:r>
    </w:p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2679"/>
        <w:gridCol w:w="3205"/>
      </w:tblGrid>
      <w:tr w:rsidR="00100D87" w:rsidRPr="00100D87" w:rsidTr="00EA46C1">
        <w:tc>
          <w:tcPr>
            <w:tcW w:w="3794" w:type="dxa"/>
          </w:tcPr>
          <w:p w:rsidR="00100D87" w:rsidRPr="00100D87" w:rsidRDefault="00100D87" w:rsidP="00EA46C1">
            <w:pPr>
              <w:jc w:val="both"/>
              <w:rPr>
                <w:sz w:val="16"/>
                <w:szCs w:val="16"/>
                <w:lang w:eastAsia="en-US"/>
              </w:rPr>
            </w:pPr>
            <w:r w:rsidRPr="00100D87">
              <w:rPr>
                <w:sz w:val="16"/>
                <w:szCs w:val="16"/>
                <w:lang w:eastAsia="en-US"/>
              </w:rPr>
              <w:t>Глава сельского поселения</w:t>
            </w:r>
          </w:p>
        </w:tc>
        <w:tc>
          <w:tcPr>
            <w:tcW w:w="2775" w:type="dxa"/>
          </w:tcPr>
          <w:p w:rsidR="00100D87" w:rsidRPr="00100D87" w:rsidRDefault="00100D87" w:rsidP="00EA46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</w:tcPr>
          <w:p w:rsidR="00100D87" w:rsidRPr="00100D87" w:rsidRDefault="00100D87" w:rsidP="00EA46C1">
            <w:pPr>
              <w:ind w:firstLine="709"/>
              <w:jc w:val="both"/>
              <w:rPr>
                <w:sz w:val="16"/>
                <w:szCs w:val="16"/>
                <w:lang w:eastAsia="en-US"/>
              </w:rPr>
            </w:pPr>
            <w:r w:rsidRPr="00100D87">
              <w:rPr>
                <w:sz w:val="16"/>
                <w:szCs w:val="16"/>
                <w:lang w:eastAsia="en-US"/>
              </w:rPr>
              <w:t xml:space="preserve"> Л.Н.Корнеева</w:t>
            </w:r>
          </w:p>
          <w:p w:rsidR="00100D87" w:rsidRPr="00100D87" w:rsidRDefault="00100D87" w:rsidP="00EA46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100D87" w:rsidRPr="00100D87" w:rsidRDefault="00100D87" w:rsidP="00100D87">
      <w:pPr>
        <w:ind w:firstLine="709"/>
        <w:jc w:val="both"/>
        <w:rPr>
          <w:sz w:val="16"/>
          <w:szCs w:val="16"/>
          <w:lang w:eastAsia="en-US"/>
        </w:rPr>
      </w:pPr>
    </w:p>
    <w:p w:rsidR="00100D87" w:rsidRPr="00100D87" w:rsidRDefault="00100D87" w:rsidP="00100D8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br w:type="page"/>
      </w:r>
      <w:r w:rsidRPr="00100D87">
        <w:rPr>
          <w:sz w:val="16"/>
          <w:szCs w:val="16"/>
          <w:lang w:eastAsia="en-US"/>
        </w:rPr>
        <w:lastRenderedPageBreak/>
        <w:t>Приложение</w:t>
      </w:r>
    </w:p>
    <w:p w:rsidR="00100D87" w:rsidRPr="00100D87" w:rsidRDefault="00100D87" w:rsidP="00100D87">
      <w:pPr>
        <w:autoSpaceDE w:val="0"/>
        <w:autoSpaceDN w:val="0"/>
        <w:adjustRightInd w:val="0"/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к решению Совета народных депутатов</w:t>
      </w:r>
    </w:p>
    <w:p w:rsidR="00100D87" w:rsidRPr="00100D87" w:rsidRDefault="00100D87" w:rsidP="00100D87">
      <w:pPr>
        <w:autoSpaceDE w:val="0"/>
        <w:autoSpaceDN w:val="0"/>
        <w:adjustRightInd w:val="0"/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 Малогрибановского  сельского поселения</w:t>
      </w:r>
    </w:p>
    <w:p w:rsidR="00100D87" w:rsidRPr="00100D87" w:rsidRDefault="00100D87" w:rsidP="00100D87">
      <w:pPr>
        <w:autoSpaceDE w:val="0"/>
        <w:autoSpaceDN w:val="0"/>
        <w:adjustRightInd w:val="0"/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 xml:space="preserve">Грибановского муниципального района </w:t>
      </w:r>
    </w:p>
    <w:p w:rsidR="00100D87" w:rsidRPr="00100D87" w:rsidRDefault="00100D87" w:rsidP="00100D87">
      <w:pPr>
        <w:autoSpaceDE w:val="0"/>
        <w:autoSpaceDN w:val="0"/>
        <w:adjustRightInd w:val="0"/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Воронежской области</w:t>
      </w:r>
    </w:p>
    <w:p w:rsidR="00100D87" w:rsidRPr="00100D87" w:rsidRDefault="00100D87" w:rsidP="00100D87">
      <w:pPr>
        <w:ind w:firstLine="709"/>
        <w:jc w:val="right"/>
        <w:rPr>
          <w:sz w:val="16"/>
          <w:szCs w:val="16"/>
          <w:lang w:eastAsia="en-US"/>
        </w:rPr>
      </w:pPr>
      <w:r w:rsidRPr="00100D87">
        <w:rPr>
          <w:sz w:val="16"/>
          <w:szCs w:val="16"/>
          <w:lang w:eastAsia="en-US"/>
        </w:rPr>
        <w:t>от  30.01.2025 г № 199</w:t>
      </w:r>
    </w:p>
    <w:p w:rsidR="00100D87" w:rsidRPr="00100D87" w:rsidRDefault="00100D87" w:rsidP="00100D87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16"/>
          <w:szCs w:val="16"/>
          <w:lang w:eastAsia="en-US"/>
        </w:rPr>
      </w:pPr>
    </w:p>
    <w:p w:rsidR="00100D87" w:rsidRPr="00100D87" w:rsidRDefault="00100D87" w:rsidP="00100D8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16"/>
          <w:szCs w:val="16"/>
          <w:lang w:eastAsia="en-US"/>
        </w:rPr>
      </w:pPr>
      <w:r w:rsidRPr="00100D87">
        <w:rPr>
          <w:b/>
          <w:bCs/>
          <w:sz w:val="16"/>
          <w:szCs w:val="16"/>
          <w:lang w:eastAsia="en-US"/>
        </w:rPr>
        <w:t>ПРОЕКТ</w:t>
      </w:r>
    </w:p>
    <w:p w:rsidR="00100D87" w:rsidRPr="00100D87" w:rsidRDefault="00100D87" w:rsidP="00100D8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>СОВЕТ НАРОДНЫХ ДЕПУТАТОВ</w:t>
      </w:r>
    </w:p>
    <w:p w:rsidR="00100D87" w:rsidRPr="00100D87" w:rsidRDefault="00100D87" w:rsidP="00100D8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 xml:space="preserve"> МАЛОГРИБАНОВСКОГО  СЕЛЬСКОГО ПОСЕЛЕНИЯ</w:t>
      </w:r>
    </w:p>
    <w:p w:rsidR="00100D87" w:rsidRPr="00100D87" w:rsidRDefault="00100D87" w:rsidP="00100D8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>ГРИБАНОВСКОГО МУНИЦИПАЛЬНОГО РАЙОНА</w:t>
      </w:r>
    </w:p>
    <w:p w:rsidR="00100D87" w:rsidRPr="00100D87" w:rsidRDefault="00100D87" w:rsidP="00100D8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>ВОРОНЕЖСКОЙ ОБЛАСТИ</w:t>
      </w:r>
    </w:p>
    <w:p w:rsidR="00100D87" w:rsidRPr="00100D87" w:rsidRDefault="00100D87" w:rsidP="00100D8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>РЕШЕНИЕ</w:t>
      </w:r>
    </w:p>
    <w:p w:rsidR="00100D87" w:rsidRPr="00100D87" w:rsidRDefault="00100D87" w:rsidP="00100D87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ind w:firstLine="709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«___»____________ года № ___</w:t>
      </w:r>
    </w:p>
    <w:p w:rsidR="00100D87" w:rsidRPr="00100D87" w:rsidRDefault="00100D87" w:rsidP="00100D87">
      <w:pPr>
        <w:widowControl w:val="0"/>
        <w:suppressAutoHyphens/>
        <w:ind w:firstLine="709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с.  Малая Грибановка</w:t>
      </w:r>
    </w:p>
    <w:p w:rsidR="00100D87" w:rsidRPr="00100D87" w:rsidRDefault="00100D87" w:rsidP="00100D87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tabs>
          <w:tab w:val="left" w:pos="4253"/>
        </w:tabs>
        <w:suppressAutoHyphens/>
        <w:ind w:right="5243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О внесении изменений и дополнений в Устав  Малогрибановского сельского поселения Грибановского муниципального района Воронежской области</w:t>
      </w:r>
    </w:p>
    <w:p w:rsidR="00100D87" w:rsidRPr="00100D87" w:rsidRDefault="00100D87" w:rsidP="00100D87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 xml:space="preserve">В </w:t>
      </w:r>
      <w:proofErr w:type="gramStart"/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соответствии</w:t>
      </w:r>
      <w:proofErr w:type="gramEnd"/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 Малогрибановского сельского поселения Грибановского муниципального района Воронежской области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b/>
          <w:bCs/>
          <w:color w:val="000000"/>
          <w:kern w:val="1"/>
          <w:sz w:val="16"/>
          <w:szCs w:val="16"/>
          <w:lang w:eastAsia="hi-IN" w:bidi="hi-IN"/>
        </w:rPr>
        <w:t>РЕШИЛ: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1. Внести изменения и дополнения в Устав  Малогрибановского сельского поселения Грибановского муниципального района Воронежской области.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16"/>
          <w:szCs w:val="16"/>
          <w:lang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100D87">
        <w:rPr>
          <w:rFonts w:ascii="Arial" w:eastAsia="Calibri" w:hAnsi="Arial" w:cs="Arial"/>
          <w:color w:val="000000"/>
          <w:kern w:val="1"/>
          <w:sz w:val="16"/>
          <w:szCs w:val="16"/>
          <w:lang w:bidi="hi-IN"/>
        </w:rPr>
        <w:t xml:space="preserve"> 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3. Опубликовать настоящее решение после его государственной регистрации</w:t>
      </w:r>
      <w:r w:rsidRPr="00100D87">
        <w:rPr>
          <w:sz w:val="16"/>
          <w:szCs w:val="16"/>
        </w:rPr>
        <w:t xml:space="preserve"> </w:t>
      </w: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в официальном печатном издании «Вестник муниципальных правовых актов  Малогрибановского сельского поселения Грибановского муниципального района Воронежской области».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  <w:r w:rsidRPr="00100D87">
        <w:rPr>
          <w:rFonts w:eastAsia="SimSun"/>
          <w:color w:val="000000"/>
          <w:kern w:val="1"/>
          <w:sz w:val="16"/>
          <w:szCs w:val="16"/>
          <w:lang w:eastAsia="hi-IN" w:bidi="hi-IN"/>
        </w:rPr>
        <w:t>4. Настоящее решение вступает в силу после его официального опубликования, за исключением пункта 3, который вступает в силу после истечения срока полномочий Совета народных депутатов  Малогрибановского сельского поселения, принявшего настоящий муниципальный правовой акт о внесении указанных изменений и дополнений в Устав  Малогрибановского сельского поселения.</w:t>
      </w:r>
    </w:p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178"/>
        <w:gridCol w:w="3191"/>
      </w:tblGrid>
      <w:tr w:rsidR="00100D87" w:rsidRPr="00100D87" w:rsidTr="00EA46C1">
        <w:tc>
          <w:tcPr>
            <w:tcW w:w="3284" w:type="dxa"/>
          </w:tcPr>
          <w:p w:rsidR="00100D87" w:rsidRPr="00100D87" w:rsidRDefault="00100D87" w:rsidP="00EA46C1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bookmarkStart w:id="2" w:name="_GoBack"/>
            <w:r w:rsidRPr="00100D87"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>Глава сельского поселения</w:t>
            </w:r>
          </w:p>
        </w:tc>
        <w:tc>
          <w:tcPr>
            <w:tcW w:w="3285" w:type="dxa"/>
          </w:tcPr>
          <w:p w:rsidR="00100D87" w:rsidRPr="00100D87" w:rsidRDefault="00100D87" w:rsidP="00EA46C1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285" w:type="dxa"/>
          </w:tcPr>
          <w:p w:rsidR="00100D87" w:rsidRPr="00100D87" w:rsidRDefault="00100D87" w:rsidP="00EA46C1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6"/>
                <w:szCs w:val="16"/>
                <w:lang w:eastAsia="hi-IN" w:bidi="hi-IN"/>
              </w:rPr>
              <w:t xml:space="preserve"> ФИО</w:t>
            </w:r>
          </w:p>
        </w:tc>
      </w:tr>
      <w:bookmarkEnd w:id="2"/>
    </w:tbl>
    <w:p w:rsidR="00100D87" w:rsidRPr="00100D87" w:rsidRDefault="00100D87" w:rsidP="00100D8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P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16"/>
          <w:szCs w:val="16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Default="00100D87" w:rsidP="00100D87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P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rPr>
          <w:rFonts w:eastAsia="Calibri"/>
          <w:sz w:val="28"/>
          <w:szCs w:val="28"/>
          <w:lang w:eastAsia="hi-IN" w:bidi="hi-IN"/>
        </w:rPr>
      </w:pPr>
    </w:p>
    <w:p w:rsidR="00100D87" w:rsidRDefault="00100D87" w:rsidP="00100D87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</w:p>
    <w:p w:rsidR="00100D87" w:rsidRPr="00D01F97" w:rsidRDefault="00100D87" w:rsidP="00100D87">
      <w:pPr>
        <w:pStyle w:val="b0"/>
        <w:tabs>
          <w:tab w:val="right" w:pos="9355"/>
          <w:tab w:val="center" w:pos="9690"/>
        </w:tabs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D01F97">
        <w:rPr>
          <w:rFonts w:ascii="Times New Roman" w:hAnsi="Times New Roman" w:cs="Times New Roman"/>
          <w:b/>
          <w:szCs w:val="28"/>
        </w:rPr>
        <w:t>Ответственный за выпуск:</w:t>
      </w:r>
      <w:proofErr w:type="gramEnd"/>
      <w:r w:rsidRPr="00D01F97">
        <w:rPr>
          <w:rFonts w:ascii="Times New Roman" w:hAnsi="Times New Roman" w:cs="Times New Roman"/>
          <w:b/>
          <w:szCs w:val="28"/>
        </w:rPr>
        <w:t xml:space="preserve"> Глава Малогрибановского сельского поселения         Грибановского         муниципального          района Воронежской области  Корнеева Любовь Николаевна</w:t>
      </w:r>
    </w:p>
    <w:p w:rsidR="00100D87" w:rsidRPr="00D01F97" w:rsidRDefault="00100D87" w:rsidP="00100D87">
      <w:pPr>
        <w:jc w:val="both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Адрес редакции: 397 210 Воронежская область, Грибановский муниципальный район, с. Малая Грибановка, ул. Советская, д.6 (47348) 4-48-36</w:t>
      </w:r>
    </w:p>
    <w:p w:rsidR="00100D87" w:rsidRPr="00D01F97" w:rsidRDefault="00100D87" w:rsidP="00100D87">
      <w:pPr>
        <w:jc w:val="both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Адрес издателя: 397210 Воронежская область, Грибановский муниципальный район, с. Малая Грибановка, ул. Советская, д.6</w:t>
      </w:r>
    </w:p>
    <w:p w:rsidR="00100D87" w:rsidRPr="00D01F97" w:rsidRDefault="00100D87" w:rsidP="00100D87">
      <w:pPr>
        <w:jc w:val="both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Адрес типографии: 397 210 Воронежская область, Грибановский муниципальный район, с. Малая Грибановка, ул. Советская, д.6</w:t>
      </w:r>
    </w:p>
    <w:p w:rsidR="00100D87" w:rsidRPr="00D01F97" w:rsidRDefault="00100D87" w:rsidP="00100D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Подписано к печати: 30.01.2025</w:t>
      </w:r>
      <w:r w:rsidRPr="00D01F97">
        <w:rPr>
          <w:b/>
          <w:sz w:val="28"/>
          <w:szCs w:val="28"/>
        </w:rPr>
        <w:t xml:space="preserve"> г. 15 часов</w:t>
      </w:r>
    </w:p>
    <w:p w:rsidR="00100D87" w:rsidRPr="00D01F97" w:rsidRDefault="00100D87" w:rsidP="00100D87">
      <w:pPr>
        <w:jc w:val="both"/>
        <w:rPr>
          <w:b/>
          <w:sz w:val="28"/>
          <w:szCs w:val="28"/>
        </w:rPr>
      </w:pPr>
      <w:r w:rsidRPr="00D01F97">
        <w:rPr>
          <w:b/>
          <w:sz w:val="28"/>
          <w:szCs w:val="28"/>
        </w:rPr>
        <w:t>Тираж 10 экз.</w:t>
      </w:r>
    </w:p>
    <w:p w:rsidR="00100D87" w:rsidRPr="00100D87" w:rsidRDefault="00100D87" w:rsidP="00100D87">
      <w:pPr>
        <w:ind w:firstLine="708"/>
        <w:rPr>
          <w:rFonts w:eastAsia="Calibri"/>
          <w:sz w:val="28"/>
          <w:szCs w:val="28"/>
          <w:lang w:eastAsia="hi-IN" w:bidi="hi-IN"/>
        </w:rPr>
      </w:pPr>
    </w:p>
    <w:sectPr w:rsidR="00100D87" w:rsidRPr="00100D87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D87"/>
    <w:rsid w:val="00100D87"/>
    <w:rsid w:val="0050627C"/>
    <w:rsid w:val="009D6260"/>
    <w:rsid w:val="00AA23C2"/>
    <w:rsid w:val="00BF0192"/>
    <w:rsid w:val="00D22AE1"/>
    <w:rsid w:val="00E4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D8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0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sonormal0">
    <w:name w:val="msonormal"/>
    <w:basedOn w:val="a0"/>
    <w:rsid w:val="00100D87"/>
  </w:style>
  <w:style w:type="paragraph" w:styleId="a4">
    <w:name w:val="Normal (Web)"/>
    <w:basedOn w:val="a"/>
    <w:unhideWhenUsed/>
    <w:rsid w:val="00100D87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100D87"/>
    <w:pPr>
      <w:jc w:val="both"/>
    </w:pPr>
  </w:style>
  <w:style w:type="character" w:styleId="a5">
    <w:name w:val="Emphasis"/>
    <w:basedOn w:val="a0"/>
    <w:qFormat/>
    <w:rsid w:val="00100D87"/>
    <w:rPr>
      <w:i/>
      <w:iCs/>
    </w:rPr>
  </w:style>
  <w:style w:type="character" w:customStyle="1" w:styleId="b">
    <w:name w:val="Обычнbй Знак"/>
    <w:link w:val="b0"/>
    <w:locked/>
    <w:rsid w:val="00100D87"/>
    <w:rPr>
      <w:sz w:val="28"/>
      <w:lang w:eastAsia="ru-RU"/>
    </w:rPr>
  </w:style>
  <w:style w:type="paragraph" w:customStyle="1" w:styleId="b0">
    <w:name w:val="Обычнbй"/>
    <w:link w:val="b"/>
    <w:rsid w:val="00100D87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styleId="a6">
    <w:name w:val="No Spacing"/>
    <w:uiPriority w:val="1"/>
    <w:qFormat/>
    <w:rsid w:val="0010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Malogrib</cp:lastModifiedBy>
  <cp:revision>2</cp:revision>
  <cp:lastPrinted>2025-02-03T09:00:00Z</cp:lastPrinted>
  <dcterms:created xsi:type="dcterms:W3CDTF">2025-02-03T08:51:00Z</dcterms:created>
  <dcterms:modified xsi:type="dcterms:W3CDTF">2025-02-03T09:01:00Z</dcterms:modified>
</cp:coreProperties>
</file>