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6" w:rsidRPr="00412654" w:rsidRDefault="00A46256" w:rsidP="00A462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654">
        <w:rPr>
          <w:rFonts w:ascii="Times New Roman" w:hAnsi="Times New Roman"/>
          <w:b/>
          <w:bCs/>
          <w:sz w:val="28"/>
          <w:szCs w:val="28"/>
        </w:rPr>
        <w:t>СОВЕТ  НАРОДНЫХ  ДЕПУТАТОВ</w:t>
      </w:r>
    </w:p>
    <w:p w:rsidR="00A46256" w:rsidRPr="00412654" w:rsidRDefault="00A46256" w:rsidP="00A46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МАЛОГРИБАНОВСКОГО </w:t>
      </w:r>
      <w:r w:rsidRPr="00412654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46256" w:rsidRPr="00412654" w:rsidRDefault="00A46256" w:rsidP="00A462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654">
        <w:rPr>
          <w:rFonts w:ascii="Times New Roman" w:hAnsi="Times New Roman"/>
          <w:b/>
          <w:bCs/>
          <w:sz w:val="28"/>
          <w:szCs w:val="28"/>
        </w:rPr>
        <w:t xml:space="preserve">ГРИБАНОВСКОГО МУНИЦИПАЛЬНОГО РАЙОНА  </w:t>
      </w:r>
    </w:p>
    <w:p w:rsidR="00A46256" w:rsidRPr="00412654" w:rsidRDefault="00A46256" w:rsidP="00A462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654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46256" w:rsidRPr="00412654" w:rsidRDefault="00A46256" w:rsidP="00A462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6256" w:rsidRPr="00412654" w:rsidRDefault="00A46256" w:rsidP="00A462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12654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412654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46256" w:rsidRPr="00412654" w:rsidRDefault="00A46256" w:rsidP="00A46256">
      <w:pPr>
        <w:spacing w:after="0" w:line="240" w:lineRule="auto"/>
        <w:ind w:right="-185" w:firstLine="360"/>
        <w:rPr>
          <w:rFonts w:ascii="Times New Roman" w:hAnsi="Times New Roman"/>
          <w:color w:val="000000"/>
          <w:spacing w:val="-15"/>
          <w:sz w:val="28"/>
          <w:szCs w:val="28"/>
        </w:rPr>
      </w:pP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287"/>
      </w:tblGrid>
      <w:tr w:rsidR="00A46256" w:rsidRPr="00CE72CF" w:rsidTr="0019343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46256" w:rsidRPr="00412654" w:rsidRDefault="00A46256" w:rsidP="00193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256" w:rsidRPr="00412654" w:rsidRDefault="00A46256" w:rsidP="001934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654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26.12.</w:t>
            </w:r>
            <w:r w:rsidRPr="00412654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Pr="00412654">
              <w:rPr>
                <w:rFonts w:ascii="Times New Roman" w:hAnsi="Times New Roman"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195</w:t>
            </w:r>
          </w:p>
          <w:p w:rsidR="00A46256" w:rsidRPr="00412654" w:rsidRDefault="00A46256" w:rsidP="00193431">
            <w:pPr>
              <w:shd w:val="clear" w:color="auto" w:fill="FFFFFF"/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654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Малая Грибановка</w:t>
            </w:r>
          </w:p>
          <w:p w:rsidR="00A46256" w:rsidRPr="00412654" w:rsidRDefault="00A46256" w:rsidP="00193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256" w:rsidRPr="00412654" w:rsidRDefault="00A46256" w:rsidP="00193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выплате премии главе</w:t>
            </w:r>
            <w:r w:rsidRPr="00CE72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Малогрибановского </w:t>
            </w:r>
            <w:r w:rsidRPr="004126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A46256" w:rsidRPr="00412654" w:rsidRDefault="00A46256" w:rsidP="0019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6256" w:rsidRDefault="00A46256" w:rsidP="00A46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6256" w:rsidRDefault="00A46256" w:rsidP="00A462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D4D9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DD4D90">
        <w:rPr>
          <w:rFonts w:ascii="Times New Roman" w:hAnsi="Times New Roman"/>
          <w:sz w:val="28"/>
          <w:szCs w:val="28"/>
        </w:rPr>
        <w:t xml:space="preserve"> Воронежской области от 23.12.2008 </w:t>
      </w:r>
      <w:r>
        <w:rPr>
          <w:rFonts w:ascii="Times New Roman" w:hAnsi="Times New Roman"/>
          <w:sz w:val="28"/>
          <w:szCs w:val="28"/>
        </w:rPr>
        <w:t>№</w:t>
      </w:r>
      <w:r w:rsidRPr="00DD4D90">
        <w:rPr>
          <w:rFonts w:ascii="Times New Roman" w:hAnsi="Times New Roman"/>
          <w:sz w:val="28"/>
          <w:szCs w:val="28"/>
        </w:rPr>
        <w:t xml:space="preserve"> 139-ОЗ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D4D90">
        <w:rPr>
          <w:rFonts w:ascii="Times New Roman" w:hAnsi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>
        <w:rPr>
          <w:rFonts w:ascii="Times New Roman" w:hAnsi="Times New Roman"/>
          <w:sz w:val="28"/>
          <w:szCs w:val="28"/>
        </w:rPr>
        <w:t>образований Воронежской области»,   распоряжением Правительства Воронежской области от 07.03.2024г.№184-р «О выделении денежных средств», распоряжением администрации Грибановского муниципального района Воронежской области от 12.03.2024г. № 30-р «О распределении денежных средств», Уставом  Малогрибановского  сельского поселения Грибановского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района, решением Совета народных депутатов  Малогрибановского сельского поселения от 26.06.2014 № 243  «</w:t>
      </w:r>
      <w:r w:rsidRPr="005B6CAB">
        <w:rPr>
          <w:rFonts w:ascii="Times New Roman" w:hAnsi="Times New Roman"/>
          <w:sz w:val="28"/>
          <w:szCs w:val="28"/>
        </w:rPr>
        <w:t xml:space="preserve">Об оплате труда выборного должностного лица местного самоуправления  </w:t>
      </w:r>
      <w:r>
        <w:rPr>
          <w:rFonts w:ascii="Times New Roman" w:hAnsi="Times New Roman"/>
          <w:sz w:val="28"/>
          <w:szCs w:val="28"/>
        </w:rPr>
        <w:t xml:space="preserve"> Малогрибановского</w:t>
      </w:r>
      <w:r w:rsidRPr="005B6CA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CAB">
        <w:rPr>
          <w:rFonts w:ascii="Times New Roman" w:hAnsi="Times New Roman"/>
          <w:sz w:val="28"/>
          <w:szCs w:val="28"/>
        </w:rPr>
        <w:t>Грибановского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CAB">
        <w:rPr>
          <w:rFonts w:ascii="Times New Roman" w:hAnsi="Times New Roman"/>
          <w:sz w:val="28"/>
          <w:szCs w:val="28"/>
        </w:rPr>
        <w:t>осуществляющего  свои полномочия на постоянной основе</w:t>
      </w:r>
      <w:r>
        <w:rPr>
          <w:rFonts w:ascii="Times New Roman" w:hAnsi="Times New Roman"/>
          <w:sz w:val="28"/>
          <w:szCs w:val="28"/>
        </w:rPr>
        <w:t>», Совет народных депутатов</w:t>
      </w:r>
    </w:p>
    <w:p w:rsidR="00A46256" w:rsidRDefault="00A46256" w:rsidP="00A46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46256" w:rsidRPr="00DD4D90" w:rsidRDefault="00A46256" w:rsidP="00A46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РЕШИЛ</w:t>
      </w:r>
      <w:r w:rsidRPr="00DD4D90">
        <w:rPr>
          <w:rFonts w:ascii="Times New Roman" w:hAnsi="Times New Roman"/>
          <w:sz w:val="28"/>
          <w:szCs w:val="28"/>
        </w:rPr>
        <w:t>:</w:t>
      </w:r>
    </w:p>
    <w:p w:rsidR="00A46256" w:rsidRDefault="00A46256" w:rsidP="00A46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46256" w:rsidRDefault="00A46256" w:rsidP="00A46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94F3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выполнение особо важных и сложных задач по итогам оценки эффективности развития сельских поселений Грибановского муниципального района, выплатить премию главе  Малогрибановского сельского поселения  Корнеевой Любови Николаевне за 2024 год   в размере  80 226,70 руб.</w:t>
      </w:r>
    </w:p>
    <w:p w:rsidR="00A46256" w:rsidRPr="00A46256" w:rsidRDefault="00A46256" w:rsidP="00A46256">
      <w:pPr>
        <w:pStyle w:val="a3"/>
        <w:ind w:firstLine="0"/>
        <w:rPr>
          <w:szCs w:val="28"/>
          <w:lang w:val="ru-RU"/>
        </w:rPr>
      </w:pPr>
    </w:p>
    <w:p w:rsidR="00A46256" w:rsidRDefault="00A46256" w:rsidP="00A46256">
      <w:pPr>
        <w:pStyle w:val="a3"/>
        <w:ind w:firstLine="0"/>
        <w:rPr>
          <w:szCs w:val="28"/>
        </w:rPr>
      </w:pPr>
    </w:p>
    <w:p w:rsidR="00A46256" w:rsidRPr="004E3418" w:rsidRDefault="00A46256" w:rsidP="00A46256">
      <w:pPr>
        <w:pStyle w:val="a3"/>
        <w:ind w:firstLine="0"/>
        <w:rPr>
          <w:szCs w:val="28"/>
        </w:rPr>
      </w:pPr>
      <w:r w:rsidRPr="004E3418">
        <w:rPr>
          <w:szCs w:val="28"/>
        </w:rPr>
        <w:t>Глава</w:t>
      </w:r>
      <w:r>
        <w:rPr>
          <w:szCs w:val="28"/>
        </w:rPr>
        <w:t xml:space="preserve"> сельского поселения                                         </w:t>
      </w:r>
      <w:r w:rsidRPr="004E3418">
        <w:rPr>
          <w:szCs w:val="28"/>
        </w:rPr>
        <w:t xml:space="preserve"> </w:t>
      </w:r>
      <w:r>
        <w:rPr>
          <w:szCs w:val="28"/>
        </w:rPr>
        <w:t xml:space="preserve">             Л.Н. Корнеева</w:t>
      </w:r>
    </w:p>
    <w:p w:rsidR="00A46256" w:rsidRDefault="00A46256" w:rsidP="00A46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99C" w:rsidRDefault="00A46256"/>
    <w:sectPr w:rsidR="001E699C" w:rsidSect="0053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56"/>
    <w:rsid w:val="00502D08"/>
    <w:rsid w:val="0050627C"/>
    <w:rsid w:val="009D6260"/>
    <w:rsid w:val="00A46256"/>
    <w:rsid w:val="00AA23C2"/>
    <w:rsid w:val="00B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6256"/>
    <w:pPr>
      <w:spacing w:after="0" w:line="240" w:lineRule="auto"/>
      <w:ind w:right="-2" w:firstLine="851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A46256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2</cp:revision>
  <dcterms:created xsi:type="dcterms:W3CDTF">2024-12-28T12:03:00Z</dcterms:created>
  <dcterms:modified xsi:type="dcterms:W3CDTF">2024-12-28T12:11:00Z</dcterms:modified>
</cp:coreProperties>
</file>