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91AE0">
        <w:rPr>
          <w:rFonts w:ascii="Times New Roman" w:hAnsi="Times New Roman" w:cs="Times New Roman"/>
          <w:sz w:val="28"/>
          <w:szCs w:val="28"/>
        </w:rPr>
        <w:t xml:space="preserve">бнародования </w:t>
      </w:r>
    </w:p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1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91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991A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4736" w:rsidRPr="00991AE0" w:rsidRDefault="00291007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Малогрибановского</w:t>
      </w:r>
      <w:r w:rsidR="004E473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4E4736" w:rsidRPr="00991AE0">
        <w:rPr>
          <w:rFonts w:ascii="Times New Roman" w:hAnsi="Times New Roman" w:cs="Times New Roman"/>
          <w:sz w:val="28"/>
          <w:szCs w:val="28"/>
        </w:rPr>
        <w:t>поселения</w:t>
      </w:r>
    </w:p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1AE0">
        <w:rPr>
          <w:rFonts w:ascii="Times New Roman" w:hAnsi="Times New Roman" w:cs="Times New Roman"/>
          <w:sz w:val="28"/>
          <w:szCs w:val="28"/>
        </w:rPr>
        <w:t xml:space="preserve">Грибановского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91AE0">
        <w:rPr>
          <w:rFonts w:ascii="Times New Roman" w:hAnsi="Times New Roman" w:cs="Times New Roman"/>
          <w:sz w:val="28"/>
          <w:szCs w:val="28"/>
        </w:rPr>
        <w:t>района Воронежской области</w:t>
      </w:r>
      <w:r w:rsidRPr="009B4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4736" w:rsidRPr="00991AE0" w:rsidRDefault="004E4736" w:rsidP="004E4736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91AE0">
        <w:rPr>
          <w:rFonts w:ascii="Times New Roman" w:hAnsi="Times New Roman" w:cs="Times New Roman"/>
          <w:sz w:val="28"/>
          <w:szCs w:val="28"/>
        </w:rPr>
        <w:t xml:space="preserve">ело </w:t>
      </w:r>
      <w:r w:rsidR="00124594">
        <w:rPr>
          <w:rFonts w:ascii="Times New Roman" w:hAnsi="Times New Roman" w:cs="Times New Roman"/>
          <w:sz w:val="28"/>
          <w:szCs w:val="28"/>
        </w:rPr>
        <w:t xml:space="preserve"> Малая Грибановка</w:t>
      </w:r>
      <w:r w:rsidRPr="00991AE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057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91007">
        <w:rPr>
          <w:rFonts w:ascii="Times New Roman" w:hAnsi="Times New Roman" w:cs="Times New Roman"/>
          <w:sz w:val="28"/>
          <w:szCs w:val="28"/>
        </w:rPr>
        <w:t xml:space="preserve"> </w:t>
      </w:r>
      <w:r w:rsidR="00D37583">
        <w:rPr>
          <w:rFonts w:ascii="Times New Roman" w:hAnsi="Times New Roman" w:cs="Times New Roman"/>
          <w:sz w:val="28"/>
          <w:szCs w:val="28"/>
        </w:rPr>
        <w:t xml:space="preserve"> 20</w:t>
      </w:r>
      <w:r w:rsidR="0020570D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D37583">
        <w:rPr>
          <w:rFonts w:ascii="Times New Roman" w:hAnsi="Times New Roman" w:cs="Times New Roman"/>
          <w:sz w:val="28"/>
          <w:szCs w:val="28"/>
        </w:rPr>
        <w:t xml:space="preserve"> 2024</w:t>
      </w:r>
      <w:r w:rsidRPr="00991AE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E4736" w:rsidRPr="009B4FDC" w:rsidRDefault="004E4736" w:rsidP="004E4736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  <w:r w:rsidRPr="009B4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736" w:rsidRPr="009B4FDC" w:rsidRDefault="004E4736" w:rsidP="004E4736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число</w:t>
      </w:r>
      <w:r w:rsidRPr="009B4FDC">
        <w:rPr>
          <w:rFonts w:ascii="Times New Roman" w:hAnsi="Times New Roman" w:cs="Times New Roman"/>
          <w:sz w:val="28"/>
          <w:szCs w:val="28"/>
        </w:rPr>
        <w:t xml:space="preserve"> граждан–жителей</w:t>
      </w:r>
    </w:p>
    <w:p w:rsidR="004E4736" w:rsidRPr="009B4FDC" w:rsidRDefault="004E4736" w:rsidP="004E4736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FDC">
        <w:rPr>
          <w:rFonts w:ascii="Times New Roman" w:hAnsi="Times New Roman" w:cs="Times New Roman"/>
          <w:sz w:val="28"/>
          <w:szCs w:val="28"/>
        </w:rPr>
        <w:t xml:space="preserve"> </w:t>
      </w:r>
      <w:r w:rsidR="00291007">
        <w:rPr>
          <w:rFonts w:ascii="Times New Roman" w:hAnsi="Times New Roman" w:cs="Times New Roman"/>
          <w:sz w:val="28"/>
          <w:szCs w:val="28"/>
        </w:rPr>
        <w:t xml:space="preserve"> Малогрибановского </w:t>
      </w:r>
      <w:r w:rsidRPr="009E7A9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583">
        <w:rPr>
          <w:rFonts w:ascii="Times New Roman" w:hAnsi="Times New Roman" w:cs="Times New Roman"/>
          <w:sz w:val="28"/>
          <w:szCs w:val="28"/>
        </w:rPr>
        <w:t xml:space="preserve"> 787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FDC">
        <w:rPr>
          <w:rFonts w:ascii="Times New Roman" w:hAnsi="Times New Roman" w:cs="Times New Roman"/>
          <w:sz w:val="28"/>
          <w:szCs w:val="28"/>
        </w:rPr>
        <w:t>чел.</w:t>
      </w:r>
    </w:p>
    <w:p w:rsidR="004E4736" w:rsidRPr="009B4FDC" w:rsidRDefault="004E4736" w:rsidP="004E4736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91007" w:rsidRPr="00124594" w:rsidRDefault="00D37583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20570D">
        <w:rPr>
          <w:rFonts w:ascii="Times New Roman" w:hAnsi="Times New Roman" w:cs="Times New Roman"/>
          <w:b w:val="0"/>
          <w:sz w:val="28"/>
          <w:szCs w:val="28"/>
        </w:rPr>
        <w:t xml:space="preserve"> декабря</w:t>
      </w:r>
      <w:r w:rsidR="004E4736" w:rsidRPr="0012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2024</w:t>
      </w:r>
      <w:r w:rsidR="004E4736" w:rsidRPr="00124594">
        <w:rPr>
          <w:rFonts w:ascii="Times New Roman" w:hAnsi="Times New Roman" w:cs="Times New Roman"/>
          <w:b w:val="0"/>
          <w:sz w:val="28"/>
          <w:szCs w:val="28"/>
        </w:rPr>
        <w:t xml:space="preserve"> года в здании администрации </w:t>
      </w:r>
      <w:r w:rsidR="00291007" w:rsidRPr="00124594">
        <w:rPr>
          <w:rFonts w:ascii="Times New Roman" w:hAnsi="Times New Roman" w:cs="Times New Roman"/>
          <w:b w:val="0"/>
          <w:sz w:val="28"/>
          <w:szCs w:val="28"/>
        </w:rPr>
        <w:t xml:space="preserve"> Малогрибановского</w:t>
      </w:r>
      <w:r w:rsidR="004E4736" w:rsidRPr="0012459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соответствии с требованиями Федерального Закона от 06.10.2003 № 131-ФЗ «Об общих принципах организации местного самоуправления в Российской Федерации» состоялось обнародование</w:t>
      </w:r>
      <w:r w:rsidR="004E4736" w:rsidRPr="00124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4E4736" w:rsidRPr="00124594">
        <w:rPr>
          <w:rFonts w:ascii="Times New Roman" w:hAnsi="Times New Roman" w:cs="Times New Roman"/>
          <w:b w:val="0"/>
          <w:sz w:val="28"/>
          <w:szCs w:val="28"/>
        </w:rPr>
        <w:t xml:space="preserve"> публичных слушаний  от </w:t>
      </w:r>
      <w:r w:rsidR="00291007" w:rsidRPr="001245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20.12.2024</w:t>
      </w:r>
      <w:r w:rsidR="0020570D">
        <w:rPr>
          <w:rFonts w:ascii="Times New Roman" w:hAnsi="Times New Roman" w:cs="Times New Roman"/>
          <w:b w:val="0"/>
          <w:sz w:val="28"/>
          <w:szCs w:val="28"/>
        </w:rPr>
        <w:t>г. по вопросу</w:t>
      </w:r>
      <w:r w:rsidR="00291007" w:rsidRPr="00124594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20570D" w:rsidRPr="00BC088A" w:rsidRDefault="0020570D" w:rsidP="0020570D">
      <w:pPr>
        <w:pStyle w:val="a6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«О   бюджете</w:t>
      </w:r>
      <w:r w:rsidRPr="00BC088A">
        <w:rPr>
          <w:rFonts w:ascii="Times New Roman" w:hAnsi="Times New Roman"/>
          <w:sz w:val="28"/>
          <w:szCs w:val="28"/>
        </w:rPr>
        <w:t xml:space="preserve"> Мал</w:t>
      </w:r>
      <w:r>
        <w:rPr>
          <w:rFonts w:ascii="Times New Roman" w:hAnsi="Times New Roman"/>
          <w:sz w:val="28"/>
          <w:szCs w:val="28"/>
        </w:rPr>
        <w:t xml:space="preserve">огрибановского сельского </w:t>
      </w:r>
      <w:r w:rsidRPr="00BC088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088A">
        <w:rPr>
          <w:rFonts w:ascii="Times New Roman" w:hAnsi="Times New Roman"/>
          <w:sz w:val="28"/>
          <w:szCs w:val="28"/>
        </w:rPr>
        <w:t>Грибановского муниципального     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   на  </w:t>
      </w:r>
      <w:r w:rsidR="00D37583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088A">
        <w:rPr>
          <w:rFonts w:ascii="Times New Roman" w:hAnsi="Times New Roman"/>
          <w:sz w:val="28"/>
          <w:szCs w:val="28"/>
        </w:rPr>
        <w:t>год</w:t>
      </w:r>
      <w:r w:rsidRPr="00BC088A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088A">
        <w:rPr>
          <w:rFonts w:ascii="Times New Roman" w:hAnsi="Times New Roman"/>
          <w:bCs/>
          <w:sz w:val="28"/>
          <w:szCs w:val="28"/>
        </w:rPr>
        <w:t xml:space="preserve">плановый период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37583">
        <w:rPr>
          <w:rFonts w:ascii="Times New Roman" w:hAnsi="Times New Roman"/>
          <w:bCs/>
          <w:sz w:val="28"/>
          <w:szCs w:val="28"/>
        </w:rPr>
        <w:t>2026 и 2027</w:t>
      </w:r>
      <w:r w:rsidRPr="00BC088A">
        <w:rPr>
          <w:rFonts w:ascii="Times New Roman" w:hAnsi="Times New Roman"/>
          <w:bCs/>
          <w:sz w:val="28"/>
          <w:szCs w:val="28"/>
        </w:rPr>
        <w:t xml:space="preserve"> годов</w:t>
      </w:r>
      <w:r w:rsidRPr="00BC088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BC088A">
        <w:rPr>
          <w:rFonts w:ascii="Times New Roman" w:hAnsi="Times New Roman"/>
          <w:sz w:val="28"/>
          <w:szCs w:val="28"/>
        </w:rPr>
        <w:t xml:space="preserve">  </w:t>
      </w:r>
      <w:r w:rsidRPr="00BC088A">
        <w:rPr>
          <w:rFonts w:ascii="Times New Roman" w:hAnsi="Times New Roman"/>
          <w:bCs/>
          <w:sz w:val="28"/>
          <w:szCs w:val="28"/>
        </w:rPr>
        <w:t xml:space="preserve">    </w:t>
      </w:r>
    </w:p>
    <w:p w:rsidR="004E4736" w:rsidRPr="00124594" w:rsidRDefault="004E4736" w:rsidP="0020570D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570D" w:rsidRPr="0020570D" w:rsidRDefault="004E4736" w:rsidP="00D37583">
      <w:pPr>
        <w:pStyle w:val="a6"/>
        <w:spacing w:before="0"/>
        <w:rPr>
          <w:rFonts w:ascii="Times New Roman" w:hAnsi="Times New Roman"/>
          <w:sz w:val="28"/>
          <w:szCs w:val="28"/>
        </w:rPr>
      </w:pPr>
      <w:r w:rsidRPr="00124594">
        <w:rPr>
          <w:rFonts w:ascii="Times New Roman" w:hAnsi="Times New Roman"/>
          <w:sz w:val="28"/>
          <w:szCs w:val="28"/>
        </w:rPr>
        <w:t xml:space="preserve">Настоящий акт составлен в здании администрации </w:t>
      </w:r>
      <w:r w:rsidR="00291007" w:rsidRPr="00124594">
        <w:rPr>
          <w:rFonts w:ascii="Times New Roman" w:hAnsi="Times New Roman"/>
          <w:sz w:val="28"/>
          <w:szCs w:val="28"/>
        </w:rPr>
        <w:t xml:space="preserve"> Малогрибановского</w:t>
      </w:r>
      <w:r w:rsidRPr="00124594">
        <w:rPr>
          <w:rFonts w:ascii="Times New Roman" w:hAnsi="Times New Roman"/>
          <w:sz w:val="28"/>
          <w:szCs w:val="28"/>
        </w:rPr>
        <w:t xml:space="preserve"> сельского поселения  Грибановского муниципального района Воронежской области  оргкомитетом по подготовке и проведению публичных </w:t>
      </w:r>
      <w:r w:rsidRPr="0020570D">
        <w:rPr>
          <w:rFonts w:ascii="Times New Roman" w:hAnsi="Times New Roman"/>
          <w:sz w:val="28"/>
          <w:szCs w:val="28"/>
        </w:rPr>
        <w:t>слушаний</w:t>
      </w:r>
      <w:r w:rsidR="0020570D" w:rsidRPr="0020570D">
        <w:rPr>
          <w:rFonts w:ascii="Times New Roman" w:hAnsi="Times New Roman"/>
          <w:sz w:val="28"/>
          <w:szCs w:val="28"/>
        </w:rPr>
        <w:t xml:space="preserve"> по вопросу</w:t>
      </w:r>
      <w:r w:rsidR="00291007" w:rsidRPr="0020570D">
        <w:rPr>
          <w:rFonts w:ascii="Times New Roman" w:hAnsi="Times New Roman"/>
          <w:sz w:val="28"/>
          <w:szCs w:val="28"/>
        </w:rPr>
        <w:t>:</w:t>
      </w:r>
      <w:r w:rsidRPr="0020570D">
        <w:rPr>
          <w:rFonts w:ascii="Times New Roman" w:hAnsi="Times New Roman"/>
          <w:sz w:val="28"/>
          <w:szCs w:val="28"/>
        </w:rPr>
        <w:t xml:space="preserve"> </w:t>
      </w:r>
    </w:p>
    <w:p w:rsidR="004E4736" w:rsidRPr="0020570D" w:rsidRDefault="0020570D" w:rsidP="00D37583">
      <w:pPr>
        <w:pStyle w:val="a6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-«О  </w:t>
      </w:r>
      <w:r w:rsidRPr="00BC088A">
        <w:rPr>
          <w:rFonts w:ascii="Times New Roman" w:hAnsi="Times New Roman"/>
          <w:sz w:val="28"/>
          <w:szCs w:val="28"/>
        </w:rPr>
        <w:t>бюджете   Малогрибановского сельского        поселения Грибановского муниципального     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   на </w:t>
      </w:r>
      <w:r w:rsidR="00D37583">
        <w:rPr>
          <w:rFonts w:ascii="Times New Roman" w:hAnsi="Times New Roman"/>
          <w:sz w:val="28"/>
          <w:szCs w:val="28"/>
        </w:rPr>
        <w:t xml:space="preserve"> 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088A">
        <w:rPr>
          <w:rFonts w:ascii="Times New Roman" w:hAnsi="Times New Roman"/>
          <w:sz w:val="28"/>
          <w:szCs w:val="28"/>
        </w:rPr>
        <w:t>год</w:t>
      </w:r>
      <w:r w:rsidRPr="00BC088A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088A">
        <w:rPr>
          <w:rFonts w:ascii="Times New Roman" w:hAnsi="Times New Roman"/>
          <w:bCs/>
          <w:sz w:val="28"/>
          <w:szCs w:val="28"/>
        </w:rPr>
        <w:t xml:space="preserve">плановый период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37583">
        <w:rPr>
          <w:rFonts w:ascii="Times New Roman" w:hAnsi="Times New Roman"/>
          <w:bCs/>
          <w:sz w:val="28"/>
          <w:szCs w:val="28"/>
        </w:rPr>
        <w:t>2026 и 2027</w:t>
      </w:r>
      <w:r w:rsidRPr="00BC088A">
        <w:rPr>
          <w:rFonts w:ascii="Times New Roman" w:hAnsi="Times New Roman"/>
          <w:bCs/>
          <w:sz w:val="28"/>
          <w:szCs w:val="28"/>
        </w:rPr>
        <w:t xml:space="preserve"> годов</w:t>
      </w:r>
      <w:r w:rsidRPr="00BC088A">
        <w:rPr>
          <w:rFonts w:ascii="Times New Roman" w:hAnsi="Times New Roman"/>
          <w:sz w:val="28"/>
          <w:szCs w:val="28"/>
        </w:rPr>
        <w:t xml:space="preserve">»  </w:t>
      </w:r>
      <w:r w:rsidR="004E4736" w:rsidRPr="00124594">
        <w:rPr>
          <w:rFonts w:ascii="Times New Roman" w:hAnsi="Times New Roman"/>
          <w:sz w:val="28"/>
          <w:szCs w:val="28"/>
        </w:rPr>
        <w:t>в количестве 2-х экземпляров.</w:t>
      </w:r>
    </w:p>
    <w:p w:rsidR="00291007" w:rsidRPr="00124594" w:rsidRDefault="00291007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>1. Корнеева Любовь Николаевна – глава  Малогрибановского сельского поселения;</w:t>
      </w:r>
    </w:p>
    <w:p w:rsidR="00291007" w:rsidRPr="00124594" w:rsidRDefault="00291007" w:rsidP="00124594">
      <w:pPr>
        <w:jc w:val="both"/>
        <w:rPr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>2.Гилева Наталия Алексеевна –  ведущий специалист   администрации сельского поселения;</w:t>
      </w:r>
    </w:p>
    <w:p w:rsidR="00291007" w:rsidRPr="00124594" w:rsidRDefault="00291007" w:rsidP="00124594">
      <w:pPr>
        <w:jc w:val="both"/>
        <w:rPr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>3.Молоканова Татьяна Валентиновна – инспектор по бухгалтерскому учету сельского поселения;</w:t>
      </w:r>
    </w:p>
    <w:p w:rsidR="00291007" w:rsidRPr="00124594" w:rsidRDefault="00291007" w:rsidP="00124594">
      <w:pPr>
        <w:jc w:val="both"/>
        <w:rPr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 xml:space="preserve">4.Голактионова Людмила Васильевна – депутат </w:t>
      </w:r>
      <w:r w:rsidRPr="00124594">
        <w:rPr>
          <w:color w:val="000000"/>
          <w:sz w:val="28"/>
          <w:szCs w:val="28"/>
        </w:rPr>
        <w:t xml:space="preserve">Совета народных депутатов  </w:t>
      </w:r>
      <w:r w:rsidRPr="00124594">
        <w:rPr>
          <w:sz w:val="28"/>
          <w:szCs w:val="28"/>
        </w:rPr>
        <w:t xml:space="preserve">  Малогрибановского сельского поселения; </w:t>
      </w:r>
    </w:p>
    <w:p w:rsidR="00291007" w:rsidRPr="00124594" w:rsidRDefault="00291007" w:rsidP="00124594">
      <w:pPr>
        <w:jc w:val="both"/>
        <w:rPr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 xml:space="preserve">5.Баштовая Ольга Викторовна  –  директор МКУК Малогрибановского СДК.  </w:t>
      </w:r>
    </w:p>
    <w:p w:rsidR="00291007" w:rsidRPr="00124594" w:rsidRDefault="00291007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1007" w:rsidRPr="00124594" w:rsidRDefault="00291007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1007" w:rsidRPr="00124594" w:rsidRDefault="00291007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4736" w:rsidRPr="000C54BE" w:rsidRDefault="004E4736" w:rsidP="004E4736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4E4736" w:rsidRPr="000C54BE" w:rsidSect="0046650B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E4736"/>
    <w:rsid w:val="000C6FB1"/>
    <w:rsid w:val="00124594"/>
    <w:rsid w:val="0020570D"/>
    <w:rsid w:val="00291007"/>
    <w:rsid w:val="004E4736"/>
    <w:rsid w:val="0050627C"/>
    <w:rsid w:val="00512569"/>
    <w:rsid w:val="005669BA"/>
    <w:rsid w:val="009D6260"/>
    <w:rsid w:val="00AA23C2"/>
    <w:rsid w:val="00BF0192"/>
    <w:rsid w:val="00D37583"/>
    <w:rsid w:val="00ED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E47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E47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4E47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E473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E47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9100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0570D"/>
    <w:pPr>
      <w:spacing w:before="120"/>
      <w:jc w:val="both"/>
    </w:pPr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Malogrib</dc:creator>
  <cp:keywords/>
  <dc:description/>
  <cp:lastModifiedBy>Malogrib</cp:lastModifiedBy>
  <cp:revision>6</cp:revision>
  <cp:lastPrinted>2024-11-27T06:37:00Z</cp:lastPrinted>
  <dcterms:created xsi:type="dcterms:W3CDTF">2023-08-30T13:23:00Z</dcterms:created>
  <dcterms:modified xsi:type="dcterms:W3CDTF">2024-11-27T06:37:00Z</dcterms:modified>
</cp:coreProperties>
</file>