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70" w:rsidRPr="00EA5C70" w:rsidRDefault="00EA5C70" w:rsidP="00EA5C70">
      <w:r w:rsidRPr="00EA5C70">
        <w:rPr>
          <w:b/>
          <w:bCs/>
        </w:rPr>
        <w:t>Сигнал «Ракетная опасность»</w:t>
      </w:r>
      <w:r w:rsidRPr="00EA5C70">
        <w:t xml:space="preserve"> – при отсутствии информации о уже выпущенных в направлении территории ракетах: </w:t>
      </w:r>
    </w:p>
    <w:p w:rsidR="00EA5C70" w:rsidRPr="00EA5C70" w:rsidRDefault="00EA5C70" w:rsidP="00EA5C70">
      <w:pPr>
        <w:numPr>
          <w:ilvl w:val="0"/>
          <w:numId w:val="1"/>
        </w:numPr>
      </w:pPr>
      <w:r w:rsidRPr="00EA5C70">
        <w:t>Оповестить весь персонал о получении сигнала опасности.</w:t>
      </w:r>
    </w:p>
    <w:p w:rsidR="00EA5C70" w:rsidRPr="00EA5C70" w:rsidRDefault="00EA5C70" w:rsidP="00EA5C70">
      <w:pPr>
        <w:numPr>
          <w:ilvl w:val="0"/>
          <w:numId w:val="1"/>
        </w:numPr>
      </w:pPr>
      <w:r w:rsidRPr="00EA5C70">
        <w:t>Прекратить все массовые мероприятия на открытом воздухе и в помещениях с массовым пребыванием детей.</w:t>
      </w:r>
    </w:p>
    <w:p w:rsidR="00EA5C70" w:rsidRPr="00EA5C70" w:rsidRDefault="00EA5C70" w:rsidP="00EA5C70">
      <w:pPr>
        <w:numPr>
          <w:ilvl w:val="0"/>
          <w:numId w:val="1"/>
        </w:numPr>
      </w:pPr>
      <w:r w:rsidRPr="00EA5C70"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EA5C70" w:rsidRPr="00EA5C70" w:rsidRDefault="00EA5C70" w:rsidP="00EA5C70">
      <w:pPr>
        <w:numPr>
          <w:ilvl w:val="0"/>
          <w:numId w:val="1"/>
        </w:numPr>
      </w:pPr>
      <w:r w:rsidRPr="00EA5C70"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EA5C70" w:rsidRPr="00EA5C70" w:rsidRDefault="00EA5C70" w:rsidP="00EA5C70">
      <w:pPr>
        <w:numPr>
          <w:ilvl w:val="0"/>
          <w:numId w:val="1"/>
        </w:numPr>
      </w:pPr>
      <w:r w:rsidRPr="00EA5C70">
        <w:t>Медперсонал учреждения находится в готовности к оказанию помощи, без выдвижения на территорию детского учреждения.</w:t>
      </w:r>
    </w:p>
    <w:p w:rsidR="00EA5C70" w:rsidRPr="00EA5C70" w:rsidRDefault="00EA5C70" w:rsidP="00EA5C70">
      <w:pPr>
        <w:numPr>
          <w:ilvl w:val="0"/>
          <w:numId w:val="1"/>
        </w:numPr>
      </w:pPr>
      <w:r w:rsidRPr="00EA5C70">
        <w:t>Находиться в укрытиях до отмены сигнала или получении сигнала «Отбой».</w:t>
      </w:r>
    </w:p>
    <w:p w:rsidR="00EA5C70" w:rsidRPr="00EA5C70" w:rsidRDefault="00EA5C70" w:rsidP="00EA5C70">
      <w:r w:rsidRPr="00EA5C70">
        <w:rPr>
          <w:b/>
          <w:bCs/>
        </w:rPr>
        <w:t>Сигнал «Ракетная тревога»:</w:t>
      </w:r>
      <w:r w:rsidRPr="00EA5C70">
        <w:t xml:space="preserve"> </w:t>
      </w:r>
    </w:p>
    <w:p w:rsidR="00EA5C70" w:rsidRPr="00EA5C70" w:rsidRDefault="00EA5C70" w:rsidP="00EA5C70">
      <w:pPr>
        <w:numPr>
          <w:ilvl w:val="0"/>
          <w:numId w:val="2"/>
        </w:numPr>
      </w:pPr>
      <w:r w:rsidRPr="00EA5C70"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персонал.</w:t>
      </w:r>
    </w:p>
    <w:p w:rsidR="00EA5C70" w:rsidRPr="00EA5C70" w:rsidRDefault="00EA5C70" w:rsidP="00EA5C70">
      <w:pPr>
        <w:numPr>
          <w:ilvl w:val="0"/>
          <w:numId w:val="2"/>
        </w:numPr>
      </w:pPr>
      <w:r w:rsidRPr="00EA5C70"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EA5C70" w:rsidRPr="00EA5C70" w:rsidRDefault="00EA5C70" w:rsidP="00EA5C70">
      <w:pPr>
        <w:numPr>
          <w:ilvl w:val="0"/>
          <w:numId w:val="2"/>
        </w:numPr>
      </w:pPr>
      <w:r w:rsidRPr="00EA5C70">
        <w:t>Медперсонал учреждения выдвигается в места эвакуации с средствами оказания медицинской помощи.</w:t>
      </w:r>
    </w:p>
    <w:p w:rsidR="00EA5C70" w:rsidRPr="00EA5C70" w:rsidRDefault="00EA5C70" w:rsidP="00EA5C70">
      <w:pPr>
        <w:numPr>
          <w:ilvl w:val="0"/>
          <w:numId w:val="2"/>
        </w:numPr>
      </w:pPr>
      <w:r w:rsidRPr="00EA5C70">
        <w:t>Находиться в местах эвакуации до получения сигнала «Отбой Тревоги».</w:t>
      </w:r>
    </w:p>
    <w:p w:rsidR="00EA5C70" w:rsidRDefault="00EA5C70" w:rsidP="00EA5C70">
      <w:pPr>
        <w:rPr>
          <w:b/>
          <w:bCs/>
        </w:rPr>
      </w:pPr>
    </w:p>
    <w:p w:rsidR="00EA5C70" w:rsidRPr="00EA5C70" w:rsidRDefault="00EA5C70" w:rsidP="00EA5C70">
      <w:bookmarkStart w:id="0" w:name="_GoBack"/>
      <w:bookmarkEnd w:id="0"/>
      <w:r w:rsidRPr="00EA5C70">
        <w:rPr>
          <w:b/>
          <w:bCs/>
        </w:rPr>
        <w:t>Сигнал «Опасность по БПЛА»:</w:t>
      </w:r>
      <w:r w:rsidRPr="00EA5C70">
        <w:t xml:space="preserve"> 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t>Оповестить весь персонал о получении сигнала опасности.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t>Прекратить все массовые мероприятия на открытом воздухе и в помещениях с массовым пребыванием детей.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t>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t>Медперсонал находится в готовности к оказанию помощи, без выдвижения на территорию детского учреждения.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t>Находиться в укрытиях до отмены сигнала и получения сигнала «Отбой».</w:t>
      </w:r>
    </w:p>
    <w:p w:rsidR="00EA5C70" w:rsidRPr="00EA5C70" w:rsidRDefault="00EA5C70" w:rsidP="00EA5C70">
      <w:pPr>
        <w:numPr>
          <w:ilvl w:val="0"/>
          <w:numId w:val="3"/>
        </w:numPr>
      </w:pPr>
      <w:r w:rsidRPr="00EA5C70">
        <w:lastRenderedPageBreak/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:rsidR="00EA5C70" w:rsidRPr="00EA5C70" w:rsidRDefault="00EA5C70" w:rsidP="00EA5C70">
      <w:r w:rsidRPr="00EA5C70">
        <w:rPr>
          <w:b/>
          <w:bCs/>
        </w:rPr>
        <w:t xml:space="preserve">При фиксации работы систем ПВО и </w:t>
      </w:r>
      <w:proofErr w:type="spellStart"/>
      <w:r w:rsidRPr="00EA5C70">
        <w:rPr>
          <w:b/>
          <w:bCs/>
        </w:rPr>
        <w:t>сбитиях</w:t>
      </w:r>
      <w:proofErr w:type="spellEnd"/>
      <w:r w:rsidRPr="00EA5C70">
        <w:rPr>
          <w:b/>
          <w:bCs/>
        </w:rPr>
        <w:t xml:space="preserve"> воздушных целей в радиусе 2 км. от объекта и ближе:</w:t>
      </w:r>
      <w:r w:rsidRPr="00EA5C70">
        <w:t xml:space="preserve"> </w:t>
      </w:r>
    </w:p>
    <w:p w:rsidR="00EA5C70" w:rsidRPr="00EA5C70" w:rsidRDefault="00EA5C70" w:rsidP="00EA5C70">
      <w:pPr>
        <w:numPr>
          <w:ilvl w:val="0"/>
          <w:numId w:val="4"/>
        </w:numPr>
      </w:pPr>
      <w:r w:rsidRPr="00EA5C70">
        <w:t>Немедленно занять безопасные места.</w:t>
      </w:r>
    </w:p>
    <w:p w:rsidR="00EA5C70" w:rsidRPr="00EA5C70" w:rsidRDefault="00EA5C70" w:rsidP="00EA5C70">
      <w:pPr>
        <w:numPr>
          <w:ilvl w:val="0"/>
          <w:numId w:val="4"/>
        </w:numPr>
      </w:pPr>
      <w:r w:rsidRPr="00EA5C70"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EA5C70" w:rsidRPr="00EA5C70" w:rsidRDefault="00EA5C70" w:rsidP="00EA5C70">
      <w:pPr>
        <w:numPr>
          <w:ilvl w:val="0"/>
          <w:numId w:val="4"/>
        </w:numPr>
      </w:pPr>
      <w:r w:rsidRPr="00EA5C70">
        <w:t>Остальные действия аналогичные действиям при «Ракетной Тревоге».</w:t>
      </w:r>
    </w:p>
    <w:p w:rsidR="00EA5C70" w:rsidRPr="00EA5C70" w:rsidRDefault="00EA5C70" w:rsidP="00EA5C70">
      <w:r w:rsidRPr="00EA5C70">
        <w:rPr>
          <w:b/>
          <w:bCs/>
        </w:rPr>
        <w:t>Методы получения сигналов оповещения:</w:t>
      </w:r>
      <w:r w:rsidRPr="00EA5C70">
        <w:t xml:space="preserve"> </w:t>
      </w:r>
    </w:p>
    <w:p w:rsidR="00EA5C70" w:rsidRPr="00EA5C70" w:rsidRDefault="00EA5C70" w:rsidP="00EA5C70">
      <w:pPr>
        <w:numPr>
          <w:ilvl w:val="0"/>
          <w:numId w:val="5"/>
        </w:numPr>
      </w:pPr>
      <w:r w:rsidRPr="00EA5C70">
        <w:t>Системы оповещения через громкоговорители;</w:t>
      </w:r>
    </w:p>
    <w:p w:rsidR="00EA5C70" w:rsidRPr="00EA5C70" w:rsidRDefault="00EA5C70" w:rsidP="00EA5C70">
      <w:pPr>
        <w:numPr>
          <w:ilvl w:val="0"/>
          <w:numId w:val="5"/>
        </w:numPr>
      </w:pPr>
      <w:r w:rsidRPr="00EA5C70">
        <w:t>Сигнал от военного ведомства либо его представителя;</w:t>
      </w:r>
    </w:p>
    <w:p w:rsidR="00EA5C70" w:rsidRPr="00EA5C70" w:rsidRDefault="00EA5C70" w:rsidP="00EA5C70">
      <w:pPr>
        <w:numPr>
          <w:ilvl w:val="0"/>
          <w:numId w:val="5"/>
        </w:numPr>
      </w:pPr>
      <w:r w:rsidRPr="00EA5C70">
        <w:t>Сигнал от МВД, МЧС, ЦУКР, РСЧС;</w:t>
      </w:r>
    </w:p>
    <w:p w:rsidR="00EA5C70" w:rsidRPr="00EA5C70" w:rsidRDefault="00EA5C70" w:rsidP="00EA5C70">
      <w:pPr>
        <w:numPr>
          <w:ilvl w:val="0"/>
          <w:numId w:val="5"/>
        </w:numPr>
      </w:pPr>
      <w:r w:rsidRPr="00EA5C70">
        <w:t>Сигнал из достоверного источника сообщившего лично, либо видевшего лично;</w:t>
      </w:r>
    </w:p>
    <w:p w:rsidR="00EA5C70" w:rsidRPr="00EA5C70" w:rsidRDefault="00EA5C70" w:rsidP="00EA5C70">
      <w:pPr>
        <w:numPr>
          <w:ilvl w:val="0"/>
          <w:numId w:val="5"/>
        </w:numPr>
      </w:pPr>
      <w:r w:rsidRPr="00EA5C70">
        <w:t>По установленным каналам связи;</w:t>
      </w:r>
    </w:p>
    <w:p w:rsidR="00EA5C70" w:rsidRPr="00EA5C70" w:rsidRDefault="00EA5C70" w:rsidP="00EA5C70">
      <w:pPr>
        <w:numPr>
          <w:ilvl w:val="0"/>
          <w:numId w:val="5"/>
        </w:numPr>
      </w:pPr>
      <w:r w:rsidRPr="00EA5C70">
        <w:t>Иными способами, максимально исключающими получение умышленной дезинформации.</w:t>
      </w:r>
    </w:p>
    <w:p w:rsidR="000B080F" w:rsidRDefault="000B080F"/>
    <w:sectPr w:rsidR="000B080F" w:rsidSect="00BD52FF">
      <w:pgSz w:w="11900" w:h="16840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7849"/>
    <w:multiLevelType w:val="multilevel"/>
    <w:tmpl w:val="A6FA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1779"/>
    <w:multiLevelType w:val="multilevel"/>
    <w:tmpl w:val="4F3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7437B"/>
    <w:multiLevelType w:val="multilevel"/>
    <w:tmpl w:val="0190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645AC"/>
    <w:multiLevelType w:val="multilevel"/>
    <w:tmpl w:val="185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E5DFD"/>
    <w:multiLevelType w:val="multilevel"/>
    <w:tmpl w:val="07E4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A3"/>
    <w:rsid w:val="000246A3"/>
    <w:rsid w:val="000B080F"/>
    <w:rsid w:val="00111149"/>
    <w:rsid w:val="00354852"/>
    <w:rsid w:val="005B5B54"/>
    <w:rsid w:val="005D7B49"/>
    <w:rsid w:val="00862347"/>
    <w:rsid w:val="009736AE"/>
    <w:rsid w:val="00BD52FF"/>
    <w:rsid w:val="00E27137"/>
    <w:rsid w:val="00EA5C70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7A10-EC77-4C7B-B6F5-858032D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</dc:creator>
  <cp:keywords/>
  <dc:description/>
  <cp:lastModifiedBy>Ром</cp:lastModifiedBy>
  <cp:revision>2</cp:revision>
  <dcterms:created xsi:type="dcterms:W3CDTF">2024-11-27T13:03:00Z</dcterms:created>
  <dcterms:modified xsi:type="dcterms:W3CDTF">2024-11-27T13:04:00Z</dcterms:modified>
</cp:coreProperties>
</file>