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95" w:rsidRDefault="00A03F95" w:rsidP="00A03F95">
      <w:pPr>
        <w:tabs>
          <w:tab w:val="center" w:pos="4818"/>
          <w:tab w:val="left" w:pos="8415"/>
        </w:tabs>
        <w:ind w:firstLine="709"/>
        <w:jc w:val="center"/>
        <w:rPr>
          <w:rFonts w:ascii="Times New Roman" w:hAnsi="Times New Roman"/>
          <w:b/>
          <w:sz w:val="28"/>
          <w:szCs w:val="28"/>
        </w:rPr>
      </w:pPr>
    </w:p>
    <w:p w:rsidR="00A03F95" w:rsidRDefault="00195A5A" w:rsidP="00195A5A">
      <w:pPr>
        <w:pStyle w:val="a3"/>
        <w:rPr>
          <w:b/>
        </w:rPr>
      </w:pPr>
      <w:r>
        <w:rPr>
          <w:b/>
        </w:rPr>
        <w:t xml:space="preserve">                                                 </w:t>
      </w:r>
      <w:r w:rsidR="000A583B">
        <w:rPr>
          <w:b/>
        </w:rPr>
        <w:t xml:space="preserve">(06)         </w:t>
      </w:r>
      <w:r>
        <w:rPr>
          <w:b/>
        </w:rPr>
        <w:t xml:space="preserve">              </w:t>
      </w:r>
      <w:r w:rsidR="000A583B">
        <w:rPr>
          <w:b/>
        </w:rPr>
        <w:t>(06</w:t>
      </w:r>
      <w:r w:rsidR="00A03F95">
        <w:rPr>
          <w:b/>
        </w:rPr>
        <w:t>)</w:t>
      </w:r>
    </w:p>
    <w:p w:rsidR="00A03F95" w:rsidRDefault="00A03F95" w:rsidP="000A583B">
      <w:pPr>
        <w:ind w:firstLine="0"/>
        <w:jc w:val="center"/>
        <w:rPr>
          <w:rFonts w:ascii="Times New Roman" w:hAnsi="Times New Roman"/>
          <w:b/>
          <w:sz w:val="28"/>
          <w:szCs w:val="28"/>
        </w:rPr>
      </w:pPr>
      <w:r>
        <w:rPr>
          <w:rFonts w:ascii="Times New Roman" w:hAnsi="Times New Roman"/>
          <w:b/>
          <w:sz w:val="28"/>
          <w:szCs w:val="28"/>
        </w:rPr>
        <w:t xml:space="preserve">(месяц)    </w:t>
      </w:r>
      <w:r w:rsidR="00195A5A">
        <w:rPr>
          <w:rFonts w:ascii="Times New Roman" w:hAnsi="Times New Roman"/>
          <w:b/>
          <w:sz w:val="28"/>
          <w:szCs w:val="28"/>
        </w:rPr>
        <w:t xml:space="preserve">            </w:t>
      </w:r>
      <w:r>
        <w:rPr>
          <w:rFonts w:ascii="Times New Roman" w:hAnsi="Times New Roman"/>
          <w:b/>
          <w:sz w:val="28"/>
          <w:szCs w:val="28"/>
        </w:rPr>
        <w:t>(номер)</w:t>
      </w:r>
    </w:p>
    <w:p w:rsidR="00A03F95" w:rsidRDefault="00A03F95" w:rsidP="000A583B">
      <w:pPr>
        <w:jc w:val="center"/>
        <w:rPr>
          <w:rFonts w:ascii="Times New Roman" w:hAnsi="Times New Roman"/>
          <w:sz w:val="28"/>
          <w:szCs w:val="28"/>
        </w:rPr>
      </w:pPr>
    </w:p>
    <w:p w:rsidR="00A03F95" w:rsidRDefault="00A03F95" w:rsidP="00A03F95">
      <w:pPr>
        <w:rPr>
          <w:rFonts w:ascii="Times New Roman" w:hAnsi="Times New Roman"/>
          <w:sz w:val="28"/>
          <w:szCs w:val="28"/>
        </w:rPr>
      </w:pPr>
    </w:p>
    <w:p w:rsidR="00A03F95" w:rsidRDefault="00A03F95" w:rsidP="00A03F95">
      <w:pPr>
        <w:jc w:val="center"/>
        <w:rPr>
          <w:rFonts w:ascii="Times New Roman" w:hAnsi="Times New Roman"/>
          <w:b/>
          <w:sz w:val="28"/>
          <w:szCs w:val="28"/>
        </w:rPr>
      </w:pPr>
    </w:p>
    <w:p w:rsidR="00A03F95" w:rsidRDefault="00A03F95" w:rsidP="00A03F95">
      <w:pPr>
        <w:jc w:val="center"/>
        <w:rPr>
          <w:rFonts w:ascii="Times New Roman" w:hAnsi="Times New Roman"/>
          <w:b/>
          <w:sz w:val="28"/>
          <w:szCs w:val="28"/>
        </w:rPr>
      </w:pPr>
    </w:p>
    <w:p w:rsidR="00A03F95" w:rsidRDefault="00A03F95" w:rsidP="00A03F95">
      <w:pPr>
        <w:jc w:val="center"/>
        <w:rPr>
          <w:rFonts w:ascii="Times New Roman" w:hAnsi="Times New Roman"/>
          <w:b/>
          <w:sz w:val="28"/>
          <w:szCs w:val="28"/>
        </w:rPr>
      </w:pPr>
      <w:r>
        <w:rPr>
          <w:rFonts w:ascii="Times New Roman" w:hAnsi="Times New Roman"/>
          <w:b/>
          <w:sz w:val="28"/>
          <w:szCs w:val="28"/>
        </w:rPr>
        <w:t>В Е С Т Н И К</w:t>
      </w:r>
    </w:p>
    <w:p w:rsidR="00A03F95" w:rsidRDefault="00A03F95" w:rsidP="00A03F95">
      <w:pPr>
        <w:jc w:val="center"/>
        <w:rPr>
          <w:rFonts w:ascii="Times New Roman" w:hAnsi="Times New Roman"/>
          <w:b/>
          <w:sz w:val="28"/>
          <w:szCs w:val="28"/>
        </w:rPr>
      </w:pPr>
    </w:p>
    <w:p w:rsidR="00A03F95" w:rsidRDefault="00A03F95" w:rsidP="00A03F95">
      <w:pPr>
        <w:pStyle w:val="b0"/>
        <w:tabs>
          <w:tab w:val="center" w:pos="4677"/>
          <w:tab w:val="right" w:pos="9355"/>
        </w:tabs>
        <w:jc w:val="center"/>
        <w:rPr>
          <w:rFonts w:ascii="Times New Roman" w:hAnsi="Times New Roman" w:cs="Times New Roman"/>
          <w:b/>
          <w:szCs w:val="28"/>
        </w:rPr>
      </w:pPr>
      <w:r>
        <w:rPr>
          <w:rFonts w:ascii="Times New Roman" w:hAnsi="Times New Roman" w:cs="Times New Roman"/>
          <w:b/>
          <w:szCs w:val="28"/>
        </w:rPr>
        <w:t>муниципальных правовых актов</w:t>
      </w:r>
    </w:p>
    <w:p w:rsidR="00A03F95" w:rsidRDefault="00A03F95" w:rsidP="00A03F95">
      <w:pPr>
        <w:pStyle w:val="b0"/>
        <w:tabs>
          <w:tab w:val="center" w:pos="4677"/>
          <w:tab w:val="right" w:pos="9355"/>
        </w:tabs>
        <w:jc w:val="center"/>
        <w:rPr>
          <w:rFonts w:ascii="Times New Roman" w:hAnsi="Times New Roman" w:cs="Times New Roman"/>
          <w:b/>
          <w:szCs w:val="28"/>
        </w:rPr>
      </w:pPr>
      <w:r>
        <w:rPr>
          <w:rFonts w:ascii="Times New Roman" w:hAnsi="Times New Roman" w:cs="Times New Roman"/>
          <w:b/>
          <w:szCs w:val="28"/>
        </w:rPr>
        <w:t>Малогрибановского сельского поселения</w:t>
      </w:r>
    </w:p>
    <w:p w:rsidR="00A03F95" w:rsidRDefault="00A03F95" w:rsidP="00A03F95">
      <w:pPr>
        <w:pStyle w:val="b0"/>
        <w:tabs>
          <w:tab w:val="center" w:pos="4677"/>
          <w:tab w:val="right" w:pos="9355"/>
        </w:tabs>
        <w:jc w:val="center"/>
        <w:rPr>
          <w:rFonts w:ascii="Times New Roman" w:hAnsi="Times New Roman" w:cs="Times New Roman"/>
          <w:b/>
          <w:szCs w:val="28"/>
        </w:rPr>
      </w:pPr>
      <w:r>
        <w:rPr>
          <w:rFonts w:ascii="Times New Roman" w:hAnsi="Times New Roman" w:cs="Times New Roman"/>
          <w:b/>
          <w:szCs w:val="28"/>
        </w:rPr>
        <w:t>Грибановского муниципального района</w:t>
      </w:r>
    </w:p>
    <w:p w:rsidR="00A03F95" w:rsidRDefault="00A03F95" w:rsidP="00A03F95">
      <w:pPr>
        <w:pStyle w:val="b0"/>
        <w:tabs>
          <w:tab w:val="center" w:pos="4677"/>
          <w:tab w:val="right" w:pos="9355"/>
        </w:tabs>
        <w:ind w:left="3600" w:hanging="3600"/>
        <w:jc w:val="center"/>
        <w:rPr>
          <w:rFonts w:ascii="Times New Roman" w:hAnsi="Times New Roman" w:cs="Times New Roman"/>
          <w:b/>
          <w:szCs w:val="28"/>
        </w:rPr>
      </w:pPr>
      <w:r>
        <w:rPr>
          <w:rFonts w:ascii="Times New Roman" w:hAnsi="Times New Roman" w:cs="Times New Roman"/>
          <w:b/>
          <w:szCs w:val="28"/>
        </w:rPr>
        <w:t>Воронежской области</w:t>
      </w:r>
    </w:p>
    <w:p w:rsidR="00A03F95" w:rsidRDefault="00A03F95" w:rsidP="00A03F95">
      <w:pPr>
        <w:jc w:val="center"/>
        <w:rPr>
          <w:rFonts w:ascii="Times New Roman" w:hAnsi="Times New Roman"/>
          <w:b/>
          <w:sz w:val="28"/>
          <w:szCs w:val="28"/>
        </w:rPr>
      </w:pPr>
    </w:p>
    <w:p w:rsidR="00A03F95" w:rsidRDefault="00A03F95" w:rsidP="00A03F95">
      <w:pPr>
        <w:jc w:val="center"/>
        <w:rPr>
          <w:rFonts w:ascii="Times New Roman" w:hAnsi="Times New Roman"/>
          <w:b/>
          <w:sz w:val="28"/>
          <w:szCs w:val="28"/>
        </w:rPr>
      </w:pPr>
    </w:p>
    <w:p w:rsidR="00A03F95" w:rsidRDefault="00A03F95" w:rsidP="00A03F95">
      <w:pPr>
        <w:rPr>
          <w:rFonts w:ascii="Times New Roman" w:hAnsi="Times New Roman"/>
          <w:b/>
          <w:sz w:val="28"/>
          <w:szCs w:val="28"/>
        </w:rPr>
      </w:pPr>
    </w:p>
    <w:p w:rsidR="00A03F95" w:rsidRDefault="00A03F95" w:rsidP="00A03F95">
      <w:pPr>
        <w:rPr>
          <w:rFonts w:ascii="Times New Roman" w:hAnsi="Times New Roman"/>
          <w:b/>
          <w:sz w:val="28"/>
          <w:szCs w:val="28"/>
        </w:rPr>
      </w:pPr>
    </w:p>
    <w:p w:rsidR="00A03F95" w:rsidRDefault="000A583B" w:rsidP="00A03F95">
      <w:pPr>
        <w:jc w:val="center"/>
        <w:rPr>
          <w:rFonts w:ascii="Times New Roman" w:hAnsi="Times New Roman"/>
          <w:b/>
          <w:sz w:val="28"/>
          <w:szCs w:val="28"/>
        </w:rPr>
      </w:pPr>
      <w:r>
        <w:rPr>
          <w:rFonts w:ascii="Times New Roman" w:hAnsi="Times New Roman"/>
          <w:b/>
          <w:sz w:val="28"/>
          <w:szCs w:val="28"/>
        </w:rPr>
        <w:t>2</w:t>
      </w:r>
      <w:r w:rsidR="00A03F95">
        <w:rPr>
          <w:rFonts w:ascii="Times New Roman" w:hAnsi="Times New Roman"/>
          <w:b/>
          <w:sz w:val="28"/>
          <w:szCs w:val="28"/>
        </w:rPr>
        <w:t>4.06.2024г.</w:t>
      </w:r>
    </w:p>
    <w:p w:rsidR="00A03F95" w:rsidRDefault="00A03F95" w:rsidP="00A03F95">
      <w:pPr>
        <w:jc w:val="center"/>
        <w:rPr>
          <w:rFonts w:ascii="Times New Roman" w:hAnsi="Times New Roman"/>
          <w:b/>
          <w:sz w:val="28"/>
          <w:szCs w:val="28"/>
        </w:rPr>
      </w:pPr>
    </w:p>
    <w:p w:rsidR="00A03F95" w:rsidRDefault="00A03F95" w:rsidP="00A03F95">
      <w:pPr>
        <w:jc w:val="center"/>
        <w:rPr>
          <w:rFonts w:ascii="Times New Roman" w:hAnsi="Times New Roman"/>
          <w:b/>
          <w:sz w:val="28"/>
          <w:szCs w:val="28"/>
        </w:rPr>
      </w:pPr>
    </w:p>
    <w:p w:rsidR="00A03F95" w:rsidRDefault="00A03F95" w:rsidP="00A03F95">
      <w:pPr>
        <w:jc w:val="center"/>
        <w:rPr>
          <w:rFonts w:ascii="Times New Roman" w:hAnsi="Times New Roman"/>
          <w:b/>
          <w:sz w:val="28"/>
          <w:szCs w:val="28"/>
        </w:rPr>
      </w:pPr>
    </w:p>
    <w:p w:rsidR="00A03F95" w:rsidRDefault="00A03F95" w:rsidP="00A03F95">
      <w:pPr>
        <w:jc w:val="center"/>
        <w:rPr>
          <w:rFonts w:ascii="Times New Roman" w:hAnsi="Times New Roman"/>
          <w:b/>
          <w:sz w:val="28"/>
          <w:szCs w:val="28"/>
        </w:rPr>
      </w:pPr>
    </w:p>
    <w:p w:rsidR="00A03F95" w:rsidRDefault="00A03F95" w:rsidP="00A03F95">
      <w:pPr>
        <w:jc w:val="center"/>
        <w:rPr>
          <w:rFonts w:ascii="Times New Roman" w:hAnsi="Times New Roman"/>
          <w:b/>
          <w:sz w:val="28"/>
          <w:szCs w:val="28"/>
        </w:rPr>
      </w:pPr>
    </w:p>
    <w:p w:rsidR="00A03F95" w:rsidRDefault="00A03F95" w:rsidP="00A03F95">
      <w:pPr>
        <w:jc w:val="center"/>
        <w:rPr>
          <w:rFonts w:ascii="Times New Roman" w:hAnsi="Times New Roman"/>
          <w:b/>
          <w:sz w:val="28"/>
          <w:szCs w:val="28"/>
        </w:rPr>
      </w:pPr>
    </w:p>
    <w:p w:rsidR="00A03F95" w:rsidRDefault="00A03F95" w:rsidP="00A03F95">
      <w:pPr>
        <w:jc w:val="center"/>
        <w:rPr>
          <w:rFonts w:ascii="Times New Roman" w:hAnsi="Times New Roman"/>
          <w:b/>
          <w:sz w:val="28"/>
          <w:szCs w:val="28"/>
        </w:rPr>
      </w:pPr>
    </w:p>
    <w:p w:rsidR="00A03F95" w:rsidRDefault="00A03F95" w:rsidP="00A03F95">
      <w:pPr>
        <w:tabs>
          <w:tab w:val="left" w:pos="3735"/>
          <w:tab w:val="center" w:pos="4961"/>
        </w:tabs>
        <w:jc w:val="left"/>
        <w:rPr>
          <w:rFonts w:ascii="Times New Roman" w:hAnsi="Times New Roman"/>
          <w:b/>
          <w:sz w:val="28"/>
          <w:szCs w:val="28"/>
        </w:rPr>
      </w:pPr>
      <w:r>
        <w:rPr>
          <w:rFonts w:ascii="Times New Roman" w:hAnsi="Times New Roman"/>
          <w:b/>
          <w:sz w:val="28"/>
          <w:szCs w:val="28"/>
        </w:rPr>
        <w:tab/>
      </w:r>
    </w:p>
    <w:p w:rsidR="00A03F95" w:rsidRDefault="00A03F95" w:rsidP="00A03F95">
      <w:pPr>
        <w:tabs>
          <w:tab w:val="left" w:pos="3735"/>
          <w:tab w:val="center" w:pos="4961"/>
        </w:tabs>
        <w:jc w:val="left"/>
        <w:rPr>
          <w:rFonts w:ascii="Times New Roman" w:hAnsi="Times New Roman"/>
          <w:b/>
          <w:sz w:val="28"/>
          <w:szCs w:val="28"/>
        </w:rPr>
      </w:pPr>
    </w:p>
    <w:p w:rsidR="00A03F95" w:rsidRDefault="00A03F95" w:rsidP="00A03F95">
      <w:pPr>
        <w:tabs>
          <w:tab w:val="left" w:pos="3735"/>
          <w:tab w:val="center" w:pos="4961"/>
        </w:tabs>
        <w:jc w:val="left"/>
        <w:rPr>
          <w:rFonts w:ascii="Times New Roman" w:hAnsi="Times New Roman"/>
          <w:b/>
          <w:sz w:val="28"/>
          <w:szCs w:val="28"/>
        </w:rPr>
      </w:pPr>
    </w:p>
    <w:p w:rsidR="00A03F95" w:rsidRDefault="00A03F95" w:rsidP="00A03F95">
      <w:pPr>
        <w:tabs>
          <w:tab w:val="left" w:pos="3735"/>
          <w:tab w:val="center" w:pos="4961"/>
        </w:tabs>
        <w:jc w:val="left"/>
        <w:rPr>
          <w:rFonts w:ascii="Times New Roman" w:hAnsi="Times New Roman"/>
          <w:b/>
          <w:sz w:val="28"/>
          <w:szCs w:val="28"/>
        </w:rPr>
      </w:pPr>
    </w:p>
    <w:p w:rsidR="00A03F95" w:rsidRDefault="00A03F95" w:rsidP="00A03F95">
      <w:pPr>
        <w:tabs>
          <w:tab w:val="left" w:pos="3735"/>
          <w:tab w:val="center" w:pos="4961"/>
        </w:tabs>
        <w:jc w:val="center"/>
        <w:rPr>
          <w:rFonts w:ascii="Times New Roman" w:hAnsi="Times New Roman"/>
          <w:b/>
          <w:sz w:val="28"/>
          <w:szCs w:val="28"/>
        </w:rPr>
      </w:pPr>
      <w:r>
        <w:rPr>
          <w:rFonts w:ascii="Times New Roman" w:hAnsi="Times New Roman"/>
          <w:b/>
          <w:sz w:val="28"/>
          <w:szCs w:val="28"/>
        </w:rPr>
        <w:t>Учредитель:</w:t>
      </w:r>
    </w:p>
    <w:p w:rsidR="00A03F95" w:rsidRDefault="00A03F95" w:rsidP="00A03F95">
      <w:pPr>
        <w:tabs>
          <w:tab w:val="left" w:pos="3735"/>
          <w:tab w:val="center" w:pos="4961"/>
        </w:tabs>
        <w:jc w:val="center"/>
        <w:rPr>
          <w:rFonts w:ascii="Times New Roman" w:hAnsi="Times New Roman"/>
          <w:b/>
          <w:sz w:val="28"/>
          <w:szCs w:val="28"/>
        </w:rPr>
      </w:pPr>
    </w:p>
    <w:p w:rsidR="00A03F95" w:rsidRDefault="00A03F95" w:rsidP="00A03F95">
      <w:pPr>
        <w:tabs>
          <w:tab w:val="left" w:pos="3735"/>
          <w:tab w:val="center" w:pos="4961"/>
        </w:tabs>
        <w:jc w:val="center"/>
        <w:rPr>
          <w:rFonts w:ascii="Times New Roman" w:hAnsi="Times New Roman"/>
          <w:b/>
          <w:sz w:val="28"/>
          <w:szCs w:val="28"/>
        </w:rPr>
      </w:pPr>
    </w:p>
    <w:p w:rsidR="00A03F95" w:rsidRDefault="00A03F95" w:rsidP="00A03F95">
      <w:pPr>
        <w:tabs>
          <w:tab w:val="left" w:pos="3735"/>
          <w:tab w:val="center" w:pos="4961"/>
        </w:tabs>
        <w:jc w:val="center"/>
        <w:rPr>
          <w:rFonts w:ascii="Times New Roman" w:hAnsi="Times New Roman"/>
          <w:b/>
          <w:sz w:val="28"/>
          <w:szCs w:val="28"/>
        </w:rPr>
      </w:pPr>
    </w:p>
    <w:p w:rsidR="00A03F95" w:rsidRDefault="00A03F95" w:rsidP="00A03F95">
      <w:pPr>
        <w:pStyle w:val="b0"/>
        <w:tabs>
          <w:tab w:val="center" w:pos="4677"/>
          <w:tab w:val="right" w:pos="9355"/>
        </w:tabs>
        <w:jc w:val="center"/>
        <w:rPr>
          <w:rFonts w:ascii="Times New Roman" w:hAnsi="Times New Roman" w:cs="Times New Roman"/>
          <w:b/>
          <w:szCs w:val="28"/>
        </w:rPr>
      </w:pPr>
      <w:r>
        <w:rPr>
          <w:rFonts w:ascii="Times New Roman" w:hAnsi="Times New Roman" w:cs="Times New Roman"/>
          <w:b/>
          <w:szCs w:val="28"/>
        </w:rPr>
        <w:t>Совет народных депутатов</w:t>
      </w:r>
    </w:p>
    <w:p w:rsidR="00A03F95" w:rsidRDefault="00A03F95" w:rsidP="00A03F95">
      <w:pPr>
        <w:pStyle w:val="b0"/>
        <w:tabs>
          <w:tab w:val="center" w:pos="4677"/>
          <w:tab w:val="right" w:pos="9355"/>
        </w:tabs>
        <w:jc w:val="center"/>
        <w:rPr>
          <w:rFonts w:ascii="Times New Roman" w:hAnsi="Times New Roman" w:cs="Times New Roman"/>
          <w:b/>
          <w:szCs w:val="28"/>
        </w:rPr>
      </w:pPr>
      <w:r>
        <w:rPr>
          <w:rFonts w:ascii="Times New Roman" w:hAnsi="Times New Roman" w:cs="Times New Roman"/>
          <w:b/>
          <w:szCs w:val="28"/>
        </w:rPr>
        <w:t>Малогрибановского сельского поселения</w:t>
      </w:r>
    </w:p>
    <w:p w:rsidR="00A03F95" w:rsidRDefault="00A03F95" w:rsidP="00A03F95">
      <w:pPr>
        <w:pStyle w:val="b0"/>
        <w:tabs>
          <w:tab w:val="center" w:pos="4677"/>
          <w:tab w:val="right" w:pos="9355"/>
        </w:tabs>
        <w:jc w:val="center"/>
        <w:rPr>
          <w:rFonts w:ascii="Times New Roman" w:hAnsi="Times New Roman" w:cs="Times New Roman"/>
          <w:b/>
          <w:szCs w:val="28"/>
        </w:rPr>
      </w:pPr>
      <w:r>
        <w:rPr>
          <w:rFonts w:ascii="Times New Roman" w:hAnsi="Times New Roman" w:cs="Times New Roman"/>
          <w:b/>
          <w:szCs w:val="28"/>
        </w:rPr>
        <w:t>Грибановского муниципального района</w:t>
      </w:r>
    </w:p>
    <w:p w:rsidR="00A03F95" w:rsidRDefault="00A03F95" w:rsidP="00A03F95">
      <w:pPr>
        <w:tabs>
          <w:tab w:val="center" w:pos="4818"/>
          <w:tab w:val="left" w:pos="8415"/>
        </w:tabs>
        <w:ind w:firstLine="709"/>
        <w:jc w:val="center"/>
        <w:rPr>
          <w:rFonts w:ascii="Times New Roman" w:hAnsi="Times New Roman"/>
          <w:b/>
          <w:caps/>
          <w:sz w:val="28"/>
          <w:szCs w:val="28"/>
        </w:rPr>
      </w:pPr>
    </w:p>
    <w:p w:rsidR="00A03F95" w:rsidRDefault="00A03F95" w:rsidP="00A03F95">
      <w:pPr>
        <w:jc w:val="center"/>
        <w:rPr>
          <w:sz w:val="16"/>
          <w:szCs w:val="16"/>
        </w:rPr>
      </w:pPr>
    </w:p>
    <w:p w:rsidR="00A03F95" w:rsidRDefault="00A03F95" w:rsidP="00A03F95">
      <w:pPr>
        <w:jc w:val="center"/>
        <w:rPr>
          <w:sz w:val="16"/>
          <w:szCs w:val="16"/>
        </w:rPr>
      </w:pPr>
    </w:p>
    <w:p w:rsidR="00A03F95" w:rsidRDefault="00A03F95" w:rsidP="00A03F95">
      <w:pPr>
        <w:rPr>
          <w:sz w:val="16"/>
          <w:szCs w:val="16"/>
        </w:rPr>
      </w:pPr>
    </w:p>
    <w:p w:rsidR="00A03F95" w:rsidRDefault="00A03F95" w:rsidP="00A03F95">
      <w:pPr>
        <w:rPr>
          <w:sz w:val="16"/>
          <w:szCs w:val="16"/>
        </w:rPr>
      </w:pPr>
    </w:p>
    <w:p w:rsidR="00A03F95" w:rsidRDefault="00A03F95" w:rsidP="00A03F95">
      <w:pPr>
        <w:ind w:firstLine="0"/>
        <w:rPr>
          <w:sz w:val="16"/>
          <w:szCs w:val="16"/>
        </w:rPr>
      </w:pPr>
    </w:p>
    <w:p w:rsidR="00A03F95" w:rsidRDefault="00A03F95" w:rsidP="00A03F95">
      <w:pPr>
        <w:rPr>
          <w:sz w:val="16"/>
          <w:szCs w:val="16"/>
        </w:rPr>
      </w:pPr>
    </w:p>
    <w:p w:rsidR="00A03F95" w:rsidRDefault="00A03F95" w:rsidP="00A03F95">
      <w:pPr>
        <w:rPr>
          <w:sz w:val="16"/>
          <w:szCs w:val="16"/>
        </w:rPr>
      </w:pPr>
    </w:p>
    <w:p w:rsidR="00A03F95" w:rsidRDefault="00A03F95" w:rsidP="00A03F95">
      <w:pPr>
        <w:rPr>
          <w:sz w:val="16"/>
          <w:szCs w:val="16"/>
        </w:rPr>
      </w:pPr>
    </w:p>
    <w:p w:rsidR="00A03F95" w:rsidRDefault="00A03F95" w:rsidP="00A03F95">
      <w:pPr>
        <w:rPr>
          <w:sz w:val="16"/>
          <w:szCs w:val="16"/>
        </w:rPr>
      </w:pPr>
    </w:p>
    <w:p w:rsidR="00F60DF2" w:rsidRDefault="00F60DF2" w:rsidP="000A583B">
      <w:pPr>
        <w:ind w:firstLine="0"/>
      </w:pPr>
      <w:r>
        <w:rPr>
          <w:rFonts w:ascii="Times New Roman" w:hAnsi="Times New Roman"/>
          <w:lang w:eastAsia="en-US"/>
        </w:rPr>
        <w:t xml:space="preserve"> </w:t>
      </w:r>
      <w:r w:rsidR="000A583B">
        <w:rPr>
          <w:rFonts w:ascii="Times New Roman" w:hAnsi="Times New Roman"/>
          <w:b/>
          <w:bCs/>
          <w:color w:val="000000"/>
          <w:sz w:val="28"/>
          <w:szCs w:val="28"/>
        </w:rPr>
        <w:t xml:space="preserve"> </w:t>
      </w:r>
    </w:p>
    <w:p w:rsidR="00F60DF2" w:rsidRDefault="00F60DF2" w:rsidP="00A03F95"/>
    <w:p w:rsidR="00F60DF2" w:rsidRDefault="00F60DF2" w:rsidP="00A03F95"/>
    <w:p w:rsidR="000A583B" w:rsidRPr="000A583B" w:rsidRDefault="000A583B" w:rsidP="000A583B">
      <w:pPr>
        <w:jc w:val="center"/>
        <w:rPr>
          <w:rFonts w:ascii="Times New Roman" w:hAnsi="Times New Roman"/>
          <w:b/>
        </w:rPr>
      </w:pPr>
      <w:r w:rsidRPr="000A583B">
        <w:rPr>
          <w:rFonts w:ascii="Times New Roman" w:hAnsi="Times New Roman"/>
          <w:b/>
        </w:rPr>
        <w:lastRenderedPageBreak/>
        <w:t>ИЗВЕЩЕНИЕ</w:t>
      </w:r>
    </w:p>
    <w:p w:rsidR="000A583B" w:rsidRDefault="000A583B" w:rsidP="000A583B">
      <w:pPr>
        <w:jc w:val="right"/>
        <w:rPr>
          <w:rFonts w:ascii="Times New Roman" w:hAnsi="Times New Roman"/>
          <w:b/>
        </w:rPr>
      </w:pPr>
    </w:p>
    <w:p w:rsidR="000A583B" w:rsidRPr="000A583B" w:rsidRDefault="000A583B" w:rsidP="000A583B">
      <w:pPr>
        <w:jc w:val="right"/>
        <w:rPr>
          <w:rFonts w:ascii="Times New Roman" w:hAnsi="Times New Roman"/>
          <w:b/>
        </w:rPr>
      </w:pPr>
      <w:r w:rsidRPr="000A583B">
        <w:rPr>
          <w:rFonts w:ascii="Times New Roman" w:hAnsi="Times New Roman"/>
          <w:b/>
        </w:rPr>
        <w:t>Реестровый номер торгов 2024 - 4 </w:t>
      </w:r>
    </w:p>
    <w:p w:rsidR="000A583B" w:rsidRPr="00D05153" w:rsidRDefault="000A583B" w:rsidP="000A583B">
      <w:pPr>
        <w:rPr>
          <w:rFonts w:ascii="Times New Roman" w:hAnsi="Times New Roman"/>
        </w:rPr>
      </w:pPr>
      <w:r w:rsidRPr="00D05153">
        <w:rPr>
          <w:rFonts w:ascii="Times New Roman" w:hAnsi="Times New Roman"/>
          <w:color w:val="333333"/>
        </w:rPr>
        <w:t> </w:t>
      </w:r>
    </w:p>
    <w:p w:rsidR="000A583B" w:rsidRPr="00D05153" w:rsidRDefault="000A583B" w:rsidP="000A583B">
      <w:pPr>
        <w:rPr>
          <w:rFonts w:ascii="Times New Roman" w:hAnsi="Times New Roman"/>
        </w:rPr>
      </w:pPr>
      <w:r w:rsidRPr="00D05153">
        <w:rPr>
          <w:rFonts w:ascii="Times New Roman" w:hAnsi="Times New Roman"/>
        </w:rPr>
        <w:t>Администрация Грибановского муниципального района сообщает о проведении электронного аукциона на право заключения договора аренды земельного участка</w:t>
      </w:r>
      <w:r>
        <w:rPr>
          <w:rFonts w:ascii="Times New Roman" w:hAnsi="Times New Roman"/>
        </w:rPr>
        <w:t>.</w:t>
      </w:r>
      <w:bookmarkStart w:id="0" w:name="_GoBack"/>
      <w:bookmarkEnd w:id="0"/>
      <w:r w:rsidRPr="00D05153">
        <w:rPr>
          <w:rFonts w:ascii="Times New Roman" w:hAnsi="Times New Roman"/>
        </w:rPr>
        <w:t xml:space="preserve"> </w:t>
      </w:r>
    </w:p>
    <w:p w:rsidR="000A583B" w:rsidRPr="00D05153" w:rsidRDefault="000A583B" w:rsidP="000A583B">
      <w:pPr>
        <w:rPr>
          <w:rFonts w:ascii="Times New Roman" w:hAnsi="Times New Roman"/>
        </w:rPr>
      </w:pPr>
    </w:p>
    <w:p w:rsidR="000A583B" w:rsidRPr="00D05153" w:rsidRDefault="000A583B" w:rsidP="000A583B">
      <w:pPr>
        <w:pStyle w:val="3"/>
        <w:jc w:val="both"/>
        <w:rPr>
          <w:rFonts w:ascii="Times New Roman" w:hAnsi="Times New Roman"/>
          <w:sz w:val="24"/>
          <w:szCs w:val="24"/>
        </w:rPr>
      </w:pPr>
      <w:r w:rsidRPr="00D05153">
        <w:rPr>
          <w:rFonts w:ascii="Times New Roman" w:hAnsi="Times New Roman"/>
          <w:sz w:val="24"/>
          <w:szCs w:val="24"/>
        </w:rPr>
        <w:t xml:space="preserve">Основание проведения электронного аукциона: </w:t>
      </w:r>
      <w:r w:rsidRPr="00D05153">
        <w:rPr>
          <w:rFonts w:ascii="Times New Roman" w:eastAsia="Arial" w:hAnsi="Times New Roman"/>
          <w:kern w:val="1"/>
          <w:sz w:val="24"/>
          <w:szCs w:val="24"/>
          <w:lang w:eastAsia="ar-SA"/>
        </w:rPr>
        <w:t xml:space="preserve">постановление администрации Грибановского муниципального района Воронежской области от </w:t>
      </w:r>
      <w:r>
        <w:rPr>
          <w:rFonts w:ascii="Times New Roman" w:eastAsia="Arial" w:hAnsi="Times New Roman"/>
          <w:kern w:val="1"/>
          <w:sz w:val="24"/>
          <w:szCs w:val="24"/>
          <w:lang w:eastAsia="ar-SA"/>
        </w:rPr>
        <w:t>17.06</w:t>
      </w:r>
      <w:r w:rsidRPr="00D05153">
        <w:rPr>
          <w:rFonts w:ascii="Times New Roman" w:eastAsia="Arial" w:hAnsi="Times New Roman"/>
          <w:kern w:val="1"/>
          <w:sz w:val="24"/>
          <w:szCs w:val="24"/>
          <w:lang w:eastAsia="ar-SA"/>
        </w:rPr>
        <w:t>.202</w:t>
      </w:r>
      <w:r>
        <w:rPr>
          <w:rFonts w:ascii="Times New Roman" w:eastAsia="Arial" w:hAnsi="Times New Roman"/>
          <w:kern w:val="1"/>
          <w:sz w:val="24"/>
          <w:szCs w:val="24"/>
          <w:lang w:eastAsia="ar-SA"/>
        </w:rPr>
        <w:t>4</w:t>
      </w:r>
      <w:r w:rsidRPr="00D05153">
        <w:rPr>
          <w:rFonts w:ascii="Times New Roman" w:eastAsia="Arial" w:hAnsi="Times New Roman"/>
          <w:kern w:val="1"/>
          <w:sz w:val="24"/>
          <w:szCs w:val="24"/>
          <w:lang w:eastAsia="ar-SA"/>
        </w:rPr>
        <w:t xml:space="preserve"> г. № </w:t>
      </w:r>
      <w:r>
        <w:rPr>
          <w:rFonts w:ascii="Times New Roman" w:eastAsia="Arial" w:hAnsi="Times New Roman"/>
          <w:kern w:val="1"/>
          <w:sz w:val="24"/>
          <w:szCs w:val="24"/>
          <w:lang w:eastAsia="ar-SA"/>
        </w:rPr>
        <w:t>470</w:t>
      </w:r>
      <w:r w:rsidRPr="00D05153">
        <w:rPr>
          <w:rFonts w:ascii="Times New Roman" w:eastAsia="Arial" w:hAnsi="Times New Roman"/>
          <w:kern w:val="1"/>
          <w:sz w:val="24"/>
          <w:szCs w:val="24"/>
          <w:lang w:eastAsia="ar-SA"/>
        </w:rPr>
        <w:t xml:space="preserve"> </w:t>
      </w:r>
      <w:r w:rsidRPr="00D05153">
        <w:rPr>
          <w:rFonts w:ascii="Times New Roman" w:hAnsi="Times New Roman"/>
          <w:sz w:val="24"/>
          <w:szCs w:val="24"/>
        </w:rPr>
        <w:t>«О проведении открытого по составу участников и по форме подачи предложений о цене электронного аукциона на право заключения договора аренды земельного участка, государственная собственность на который не разграничена».</w:t>
      </w:r>
    </w:p>
    <w:p w:rsidR="000A583B" w:rsidRDefault="000A583B" w:rsidP="000A583B">
      <w:pPr>
        <w:ind w:firstLine="708"/>
        <w:rPr>
          <w:rFonts w:ascii="Times New Roman" w:eastAsia="Arial" w:hAnsi="Times New Roman"/>
          <w:kern w:val="1"/>
          <w:lang w:eastAsia="ar-SA"/>
        </w:rPr>
      </w:pPr>
      <w:proofErr w:type="gramStart"/>
      <w:r w:rsidRPr="00D05153">
        <w:rPr>
          <w:rFonts w:ascii="Times New Roman" w:eastAsia="Arial" w:hAnsi="Times New Roman"/>
          <w:b/>
          <w:kern w:val="1"/>
          <w:lang w:eastAsia="ar-SA"/>
        </w:rPr>
        <w:t xml:space="preserve">Оператор электронной площадки </w:t>
      </w:r>
      <w:r w:rsidRPr="00D05153">
        <w:rPr>
          <w:rFonts w:ascii="Times New Roman" w:hAnsi="Times New Roman"/>
        </w:rPr>
        <w:t>(далее – Оператор)</w:t>
      </w:r>
      <w:r w:rsidRPr="00D05153">
        <w:rPr>
          <w:rFonts w:ascii="Times New Roman" w:eastAsia="Arial" w:hAnsi="Times New Roman"/>
          <w:b/>
          <w:kern w:val="1"/>
          <w:lang w:eastAsia="ar-SA"/>
        </w:rPr>
        <w:t xml:space="preserve">: </w:t>
      </w:r>
      <w:r w:rsidRPr="00D05153">
        <w:rPr>
          <w:rFonts w:ascii="Times New Roman" w:eastAsia="Arial" w:hAnsi="Times New Roman"/>
          <w:kern w:val="1"/>
          <w:lang w:eastAsia="ar-SA"/>
        </w:rPr>
        <w:t xml:space="preserve">акционерное общество «Единая электронная торговая площадка» (АО «ЕЭТП»), адрес местонахождения: 115114, г. Москва, ул. </w:t>
      </w:r>
      <w:proofErr w:type="spellStart"/>
      <w:r w:rsidRPr="00D05153">
        <w:rPr>
          <w:rFonts w:ascii="Times New Roman" w:eastAsia="Arial" w:hAnsi="Times New Roman"/>
          <w:kern w:val="1"/>
          <w:lang w:eastAsia="ar-SA"/>
        </w:rPr>
        <w:t>Кожевническая</w:t>
      </w:r>
      <w:proofErr w:type="spellEnd"/>
      <w:r w:rsidRPr="00D05153">
        <w:rPr>
          <w:rFonts w:ascii="Times New Roman" w:eastAsia="Arial" w:hAnsi="Times New Roman"/>
          <w:kern w:val="1"/>
          <w:lang w:eastAsia="ar-SA"/>
        </w:rPr>
        <w:t xml:space="preserve">, д. 14, стр. 5, тел. 8(495)276-16-26, официальный сайт: </w:t>
      </w:r>
      <w:hyperlink r:id="rId4" w:history="1">
        <w:proofErr w:type="gramEnd"/>
        <w:r w:rsidRPr="0085243D">
          <w:rPr>
            <w:rStyle w:val="a4"/>
            <w:rFonts w:ascii="Times New Roman" w:eastAsia="Arial" w:hAnsi="Times New Roman"/>
            <w:kern w:val="1"/>
            <w:lang w:eastAsia="ar-SA"/>
          </w:rPr>
          <w:t>www.roseltorg.ru</w:t>
        </w:r>
        <w:proofErr w:type="gramStart"/>
      </w:hyperlink>
      <w:r w:rsidRPr="00D05153">
        <w:rPr>
          <w:rFonts w:ascii="Times New Roman" w:eastAsia="Arial" w:hAnsi="Times New Roman"/>
          <w:kern w:val="1"/>
          <w:lang w:eastAsia="ar-SA"/>
        </w:rPr>
        <w:t>.</w:t>
      </w:r>
      <w:proofErr w:type="gramEnd"/>
    </w:p>
    <w:p w:rsidR="000A583B" w:rsidRPr="00D05153" w:rsidRDefault="000A583B" w:rsidP="000A583B">
      <w:pPr>
        <w:ind w:firstLine="708"/>
        <w:rPr>
          <w:rFonts w:ascii="Times New Roman" w:hAnsi="Times New Roman"/>
        </w:rPr>
      </w:pPr>
      <w:r w:rsidRPr="00D05153">
        <w:rPr>
          <w:rFonts w:ascii="Times New Roman" w:eastAsia="Arial" w:hAnsi="Times New Roman"/>
          <w:b/>
          <w:kern w:val="1"/>
          <w:lang w:eastAsia="ar-SA"/>
        </w:rPr>
        <w:t xml:space="preserve">Организатор аукциона </w:t>
      </w:r>
      <w:r w:rsidRPr="00D05153">
        <w:rPr>
          <w:rFonts w:ascii="Times New Roman" w:hAnsi="Times New Roman"/>
        </w:rPr>
        <w:t>(далее - Организатор электронного аукциона, Организатор)</w:t>
      </w:r>
      <w:r w:rsidRPr="00D05153">
        <w:rPr>
          <w:rFonts w:ascii="Times New Roman" w:eastAsia="Arial" w:hAnsi="Times New Roman"/>
          <w:b/>
          <w:kern w:val="1"/>
          <w:lang w:eastAsia="ar-SA"/>
        </w:rPr>
        <w:t>:</w:t>
      </w:r>
      <w:r w:rsidRPr="00D05153">
        <w:rPr>
          <w:rFonts w:ascii="Times New Roman" w:eastAsia="Arial" w:hAnsi="Times New Roman"/>
          <w:kern w:val="1"/>
          <w:lang w:eastAsia="ar-SA"/>
        </w:rPr>
        <w:t xml:space="preserve"> Отдел по управлению муниципальным имуществом администрации Грибановского муниципального района Воронежской области;</w:t>
      </w:r>
      <w:r w:rsidRPr="00D05153">
        <w:rPr>
          <w:rFonts w:ascii="Times New Roman" w:hAnsi="Times New Roman"/>
        </w:rPr>
        <w:t xml:space="preserve"> адрес местонахождения: 397240 Воронежская область, Грибановский район, </w:t>
      </w:r>
      <w:proofErr w:type="spellStart"/>
      <w:r w:rsidRPr="00D05153">
        <w:rPr>
          <w:rFonts w:ascii="Times New Roman" w:hAnsi="Times New Roman"/>
        </w:rPr>
        <w:t>пгт</w:t>
      </w:r>
      <w:proofErr w:type="spellEnd"/>
      <w:r w:rsidRPr="00D05153">
        <w:rPr>
          <w:rFonts w:ascii="Times New Roman" w:hAnsi="Times New Roman"/>
        </w:rPr>
        <w:t xml:space="preserve">. Грибановский, ул. Комарова, д.5; тел.: (47348) 3-07-54; </w:t>
      </w:r>
      <w:proofErr w:type="spellStart"/>
      <w:r w:rsidRPr="00D05153">
        <w:rPr>
          <w:rFonts w:ascii="Times New Roman" w:hAnsi="Times New Roman"/>
          <w:shd w:val="clear" w:color="auto" w:fill="FFFFFF" w:themeFill="background1"/>
        </w:rPr>
        <w:t>e-mail</w:t>
      </w:r>
      <w:proofErr w:type="spellEnd"/>
      <w:r w:rsidRPr="00D05153">
        <w:rPr>
          <w:rFonts w:ascii="Times New Roman" w:hAnsi="Times New Roman"/>
          <w:shd w:val="clear" w:color="auto" w:fill="FFFFFF" w:themeFill="background1"/>
        </w:rPr>
        <w:t>: </w:t>
      </w:r>
      <w:hyperlink r:id="rId5" w:history="1">
        <w:r w:rsidRPr="00D05153">
          <w:rPr>
            <w:rStyle w:val="a4"/>
            <w:rFonts w:ascii="Times New Roman" w:hAnsi="Times New Roman"/>
            <w:shd w:val="clear" w:color="auto" w:fill="FFFFFF" w:themeFill="background1"/>
            <w:lang w:val="en-US"/>
          </w:rPr>
          <w:t>oumi</w:t>
        </w:r>
        <w:r w:rsidRPr="00D05153">
          <w:rPr>
            <w:rStyle w:val="a4"/>
            <w:rFonts w:ascii="Times New Roman" w:hAnsi="Times New Roman"/>
            <w:shd w:val="clear" w:color="auto" w:fill="FFFFFF" w:themeFill="background1"/>
          </w:rPr>
          <w:t>.</w:t>
        </w:r>
        <w:r w:rsidRPr="00D05153">
          <w:rPr>
            <w:rStyle w:val="a4"/>
            <w:rFonts w:ascii="Times New Roman" w:hAnsi="Times New Roman"/>
            <w:shd w:val="clear" w:color="auto" w:fill="FFFFFF" w:themeFill="background1"/>
            <w:lang w:val="en-US"/>
          </w:rPr>
          <w:t>grib</w:t>
        </w:r>
        <w:r w:rsidRPr="00D05153">
          <w:rPr>
            <w:rStyle w:val="a4"/>
            <w:rFonts w:ascii="Times New Roman" w:hAnsi="Times New Roman"/>
            <w:shd w:val="clear" w:color="auto" w:fill="FFFFFF" w:themeFill="background1"/>
          </w:rPr>
          <w:t>@</w:t>
        </w:r>
        <w:r w:rsidRPr="00D05153">
          <w:rPr>
            <w:rStyle w:val="a4"/>
            <w:rFonts w:ascii="Times New Roman" w:hAnsi="Times New Roman"/>
            <w:shd w:val="clear" w:color="auto" w:fill="FFFFFF" w:themeFill="background1"/>
            <w:lang w:val="en-US"/>
          </w:rPr>
          <w:t>govvrn</w:t>
        </w:r>
        <w:r w:rsidRPr="00D05153">
          <w:rPr>
            <w:rStyle w:val="a4"/>
            <w:rFonts w:ascii="Times New Roman" w:hAnsi="Times New Roman"/>
            <w:shd w:val="clear" w:color="auto" w:fill="FFFFFF" w:themeFill="background1"/>
          </w:rPr>
          <w:t>.</w:t>
        </w:r>
        <w:r w:rsidRPr="00D05153">
          <w:rPr>
            <w:rStyle w:val="a4"/>
            <w:rFonts w:ascii="Times New Roman" w:hAnsi="Times New Roman"/>
            <w:shd w:val="clear" w:color="auto" w:fill="FFFFFF" w:themeFill="background1"/>
            <w:lang w:val="en-US"/>
          </w:rPr>
          <w:t>ru</w:t>
        </w:r>
      </w:hyperlink>
    </w:p>
    <w:p w:rsidR="000A583B" w:rsidRPr="00D05153" w:rsidRDefault="000A583B" w:rsidP="000A583B">
      <w:pPr>
        <w:ind w:firstLine="708"/>
        <w:rPr>
          <w:rFonts w:ascii="Times New Roman" w:hAnsi="Times New Roman"/>
        </w:rPr>
      </w:pPr>
      <w:r w:rsidRPr="00D05153">
        <w:rPr>
          <w:rFonts w:ascii="Times New Roman" w:hAnsi="Times New Roman"/>
          <w:b/>
          <w:bCs/>
        </w:rPr>
        <w:t>Арендодатель:</w:t>
      </w:r>
      <w:r w:rsidRPr="00D05153">
        <w:rPr>
          <w:rFonts w:ascii="Times New Roman" w:hAnsi="Times New Roman"/>
        </w:rPr>
        <w:t xml:space="preserve"> Администрация Грибановского муниципального района в лице о</w:t>
      </w:r>
      <w:r w:rsidRPr="00D05153">
        <w:rPr>
          <w:rFonts w:ascii="Times New Roman" w:eastAsia="Arial" w:hAnsi="Times New Roman"/>
          <w:kern w:val="1"/>
          <w:lang w:eastAsia="ar-SA"/>
        </w:rPr>
        <w:t>тдела по управлению муниципальным имуществом администрации Грибановского муниципального района Воронежской области;</w:t>
      </w:r>
      <w:r w:rsidRPr="00D05153">
        <w:rPr>
          <w:rFonts w:ascii="Times New Roman" w:hAnsi="Times New Roman"/>
        </w:rPr>
        <w:t xml:space="preserve"> адрес местонахождения: 397240, Воронежская область, Грибановский район, </w:t>
      </w:r>
      <w:proofErr w:type="spellStart"/>
      <w:r w:rsidRPr="00D05153">
        <w:rPr>
          <w:rFonts w:ascii="Times New Roman" w:hAnsi="Times New Roman"/>
        </w:rPr>
        <w:t>пгт</w:t>
      </w:r>
      <w:proofErr w:type="spellEnd"/>
      <w:r w:rsidRPr="00D05153">
        <w:rPr>
          <w:rFonts w:ascii="Times New Roman" w:hAnsi="Times New Roman"/>
        </w:rPr>
        <w:t xml:space="preserve">. Грибановский, ул. Комарова, д.5; тел.: (47348) 3-07-54; </w:t>
      </w:r>
      <w:proofErr w:type="spellStart"/>
      <w:r w:rsidRPr="00D05153">
        <w:rPr>
          <w:rFonts w:ascii="Times New Roman" w:hAnsi="Times New Roman"/>
        </w:rPr>
        <w:t>e-mail</w:t>
      </w:r>
      <w:proofErr w:type="spellEnd"/>
      <w:r w:rsidRPr="00D05153">
        <w:rPr>
          <w:rFonts w:ascii="Times New Roman" w:hAnsi="Times New Roman"/>
        </w:rPr>
        <w:t>: </w:t>
      </w:r>
      <w:hyperlink r:id="rId6" w:history="1">
        <w:r w:rsidRPr="00D05153">
          <w:rPr>
            <w:rStyle w:val="a4"/>
            <w:rFonts w:ascii="Times New Roman" w:hAnsi="Times New Roman"/>
            <w:shd w:val="clear" w:color="auto" w:fill="FFFFFF" w:themeFill="background1"/>
            <w:lang w:val="en-US"/>
          </w:rPr>
          <w:t>oumi</w:t>
        </w:r>
        <w:r w:rsidRPr="00D05153">
          <w:rPr>
            <w:rStyle w:val="a4"/>
            <w:rFonts w:ascii="Times New Roman" w:hAnsi="Times New Roman"/>
            <w:shd w:val="clear" w:color="auto" w:fill="FFFFFF" w:themeFill="background1"/>
          </w:rPr>
          <w:t>.</w:t>
        </w:r>
        <w:r w:rsidRPr="00D05153">
          <w:rPr>
            <w:rStyle w:val="a4"/>
            <w:rFonts w:ascii="Times New Roman" w:hAnsi="Times New Roman"/>
            <w:shd w:val="clear" w:color="auto" w:fill="FFFFFF" w:themeFill="background1"/>
            <w:lang w:val="en-US"/>
          </w:rPr>
          <w:t>grib</w:t>
        </w:r>
        <w:r w:rsidRPr="00D05153">
          <w:rPr>
            <w:rStyle w:val="a4"/>
            <w:rFonts w:ascii="Times New Roman" w:hAnsi="Times New Roman"/>
            <w:shd w:val="clear" w:color="auto" w:fill="FFFFFF" w:themeFill="background1"/>
          </w:rPr>
          <w:t>@</w:t>
        </w:r>
        <w:r w:rsidRPr="00D05153">
          <w:rPr>
            <w:rStyle w:val="a4"/>
            <w:rFonts w:ascii="Times New Roman" w:hAnsi="Times New Roman"/>
            <w:shd w:val="clear" w:color="auto" w:fill="FFFFFF" w:themeFill="background1"/>
            <w:lang w:val="en-US"/>
          </w:rPr>
          <w:t>govvrn</w:t>
        </w:r>
        <w:r w:rsidRPr="00D05153">
          <w:rPr>
            <w:rStyle w:val="a4"/>
            <w:rFonts w:ascii="Times New Roman" w:hAnsi="Times New Roman"/>
            <w:shd w:val="clear" w:color="auto" w:fill="FFFFFF" w:themeFill="background1"/>
          </w:rPr>
          <w:t>.</w:t>
        </w:r>
        <w:r w:rsidRPr="00D05153">
          <w:rPr>
            <w:rStyle w:val="a4"/>
            <w:rFonts w:ascii="Times New Roman" w:hAnsi="Times New Roman"/>
            <w:shd w:val="clear" w:color="auto" w:fill="FFFFFF" w:themeFill="background1"/>
            <w:lang w:val="en-US"/>
          </w:rPr>
          <w:t>ru</w:t>
        </w:r>
      </w:hyperlink>
    </w:p>
    <w:p w:rsidR="000A583B" w:rsidRPr="00D05153" w:rsidRDefault="000A583B" w:rsidP="000A583B">
      <w:pPr>
        <w:ind w:firstLine="708"/>
        <w:rPr>
          <w:rFonts w:ascii="Times New Roman" w:eastAsia="Arial" w:hAnsi="Times New Roman"/>
          <w:kern w:val="1"/>
          <w:lang w:eastAsia="ar-SA"/>
        </w:rPr>
      </w:pPr>
      <w:r w:rsidRPr="00D05153">
        <w:rPr>
          <w:rFonts w:ascii="Times New Roman" w:hAnsi="Times New Roman"/>
          <w:b/>
          <w:bCs/>
        </w:rPr>
        <w:t>Время и место подачи заявок:</w:t>
      </w:r>
      <w:r w:rsidRPr="00D05153">
        <w:rPr>
          <w:rFonts w:ascii="Times New Roman" w:hAnsi="Times New Roman"/>
        </w:rPr>
        <w:t xml:space="preserve"> круглосуточно на электронной торговой площадке </w:t>
      </w:r>
      <w:r w:rsidRPr="00D05153">
        <w:rPr>
          <w:rFonts w:ascii="Times New Roman" w:eastAsia="Arial" w:hAnsi="Times New Roman"/>
          <w:kern w:val="1"/>
          <w:lang w:eastAsia="ar-SA"/>
        </w:rPr>
        <w:t>АО «ЕЭТП»,</w:t>
      </w:r>
      <w:r w:rsidRPr="00D05153">
        <w:rPr>
          <w:rFonts w:ascii="Times New Roman" w:hAnsi="Times New Roman"/>
        </w:rPr>
        <w:t> </w:t>
      </w:r>
      <w:proofErr w:type="spellStart"/>
      <w:r w:rsidRPr="00D05153">
        <w:rPr>
          <w:rFonts w:ascii="Times New Roman" w:eastAsia="Arial" w:hAnsi="Times New Roman"/>
          <w:kern w:val="1"/>
          <w:lang w:eastAsia="ar-SA"/>
        </w:rPr>
        <w:t>www.roseltorg.ru</w:t>
      </w:r>
      <w:proofErr w:type="spellEnd"/>
      <w:r w:rsidRPr="00D05153">
        <w:rPr>
          <w:rFonts w:ascii="Times New Roman" w:eastAsia="Arial" w:hAnsi="Times New Roman"/>
          <w:kern w:val="1"/>
          <w:lang w:eastAsia="ar-SA"/>
        </w:rPr>
        <w:t>.</w:t>
      </w:r>
    </w:p>
    <w:p w:rsidR="000A583B" w:rsidRPr="00D05153" w:rsidRDefault="000A583B" w:rsidP="000A583B">
      <w:pPr>
        <w:rPr>
          <w:rFonts w:ascii="Times New Roman" w:hAnsi="Times New Roman"/>
        </w:rPr>
      </w:pPr>
      <w:r w:rsidRPr="00D05153">
        <w:rPr>
          <w:rFonts w:ascii="Times New Roman" w:hAnsi="Times New Roman"/>
          <w:b/>
          <w:bCs/>
        </w:rPr>
        <w:t xml:space="preserve">           Дата и время начала приема заявок в электронном аукционе:</w:t>
      </w:r>
      <w:r w:rsidRPr="00D05153">
        <w:rPr>
          <w:rFonts w:ascii="Times New Roman" w:hAnsi="Times New Roman"/>
        </w:rPr>
        <w:t xml:space="preserve"> </w:t>
      </w:r>
      <w:r>
        <w:rPr>
          <w:rFonts w:ascii="Times New Roman" w:hAnsi="Times New Roman"/>
        </w:rPr>
        <w:t>25</w:t>
      </w:r>
      <w:r w:rsidRPr="00D05153">
        <w:rPr>
          <w:rFonts w:ascii="Times New Roman" w:hAnsi="Times New Roman"/>
        </w:rPr>
        <w:t xml:space="preserve"> </w:t>
      </w:r>
      <w:r>
        <w:rPr>
          <w:rFonts w:ascii="Times New Roman" w:hAnsi="Times New Roman"/>
        </w:rPr>
        <w:t>июня</w:t>
      </w:r>
      <w:r w:rsidRPr="00D05153">
        <w:rPr>
          <w:rFonts w:ascii="Times New Roman" w:hAnsi="Times New Roman"/>
        </w:rPr>
        <w:t xml:space="preserve"> 202</w:t>
      </w:r>
      <w:r>
        <w:rPr>
          <w:rFonts w:ascii="Times New Roman" w:hAnsi="Times New Roman"/>
        </w:rPr>
        <w:t>4</w:t>
      </w:r>
      <w:r w:rsidRPr="00D05153">
        <w:rPr>
          <w:rFonts w:ascii="Times New Roman" w:hAnsi="Times New Roman"/>
        </w:rPr>
        <w:t xml:space="preserve"> г. в 08 часов 00 минут.</w:t>
      </w:r>
    </w:p>
    <w:p w:rsidR="000A583B" w:rsidRPr="00D05153" w:rsidRDefault="000A583B" w:rsidP="000A583B">
      <w:pPr>
        <w:rPr>
          <w:rFonts w:ascii="Times New Roman" w:hAnsi="Times New Roman"/>
        </w:rPr>
      </w:pPr>
      <w:r w:rsidRPr="00D05153">
        <w:rPr>
          <w:rFonts w:ascii="Times New Roman" w:hAnsi="Times New Roman"/>
          <w:b/>
          <w:bCs/>
        </w:rPr>
        <w:t xml:space="preserve">           Дата и время окончания приема заявок в электронном аукционе:</w:t>
      </w:r>
      <w:r w:rsidRPr="00D05153">
        <w:rPr>
          <w:rFonts w:ascii="Times New Roman" w:hAnsi="Times New Roman"/>
        </w:rPr>
        <w:t xml:space="preserve"> </w:t>
      </w:r>
      <w:r>
        <w:rPr>
          <w:rFonts w:ascii="Times New Roman" w:hAnsi="Times New Roman"/>
        </w:rPr>
        <w:t>28</w:t>
      </w:r>
      <w:r w:rsidRPr="00D05153">
        <w:rPr>
          <w:rFonts w:ascii="Times New Roman" w:hAnsi="Times New Roman"/>
        </w:rPr>
        <w:t xml:space="preserve"> июля 202</w:t>
      </w:r>
      <w:r>
        <w:rPr>
          <w:rFonts w:ascii="Times New Roman" w:hAnsi="Times New Roman"/>
        </w:rPr>
        <w:t>4</w:t>
      </w:r>
      <w:r w:rsidRPr="00D05153">
        <w:rPr>
          <w:rFonts w:ascii="Times New Roman" w:hAnsi="Times New Roman"/>
        </w:rPr>
        <w:t xml:space="preserve"> г. в 15 часов 00 минут.</w:t>
      </w:r>
    </w:p>
    <w:p w:rsidR="000A583B" w:rsidRPr="00D05153" w:rsidRDefault="000A583B" w:rsidP="000A583B">
      <w:pPr>
        <w:rPr>
          <w:rFonts w:ascii="Times New Roman" w:hAnsi="Times New Roman"/>
        </w:rPr>
      </w:pPr>
      <w:r w:rsidRPr="00D05153">
        <w:rPr>
          <w:rFonts w:ascii="Times New Roman" w:hAnsi="Times New Roman"/>
          <w:b/>
          <w:bCs/>
        </w:rPr>
        <w:t xml:space="preserve">           Дата рассмотрения заявок на участие в электронном аукционе:</w:t>
      </w:r>
      <w:r w:rsidRPr="00D05153">
        <w:rPr>
          <w:rFonts w:ascii="Times New Roman" w:hAnsi="Times New Roman"/>
        </w:rPr>
        <w:t xml:space="preserve"> </w:t>
      </w:r>
      <w:r>
        <w:rPr>
          <w:rFonts w:ascii="Times New Roman" w:hAnsi="Times New Roman"/>
        </w:rPr>
        <w:t>30</w:t>
      </w:r>
      <w:r w:rsidRPr="00D05153">
        <w:rPr>
          <w:rFonts w:ascii="Times New Roman" w:hAnsi="Times New Roman"/>
        </w:rPr>
        <w:t xml:space="preserve"> июля 202</w:t>
      </w:r>
      <w:r>
        <w:rPr>
          <w:rFonts w:ascii="Times New Roman" w:hAnsi="Times New Roman"/>
        </w:rPr>
        <w:t>4</w:t>
      </w:r>
      <w:r w:rsidRPr="00D05153">
        <w:rPr>
          <w:rFonts w:ascii="Times New Roman" w:hAnsi="Times New Roman"/>
        </w:rPr>
        <w:t xml:space="preserve"> г.</w:t>
      </w:r>
    </w:p>
    <w:p w:rsidR="000A583B" w:rsidRDefault="000A583B" w:rsidP="000A583B">
      <w:pPr>
        <w:rPr>
          <w:rFonts w:ascii="Times New Roman" w:hAnsi="Times New Roman"/>
        </w:rPr>
      </w:pPr>
      <w:r w:rsidRPr="00D05153">
        <w:rPr>
          <w:rFonts w:ascii="Times New Roman" w:hAnsi="Times New Roman"/>
          <w:b/>
          <w:bCs/>
        </w:rPr>
        <w:t xml:space="preserve">           Дата, время и место проведения электронного аукциона:</w:t>
      </w:r>
      <w:r w:rsidRPr="00D05153">
        <w:rPr>
          <w:rFonts w:ascii="Times New Roman" w:hAnsi="Times New Roman"/>
        </w:rPr>
        <w:t xml:space="preserve"> </w:t>
      </w:r>
      <w:r>
        <w:rPr>
          <w:rFonts w:ascii="Times New Roman" w:hAnsi="Times New Roman"/>
        </w:rPr>
        <w:t>1</w:t>
      </w:r>
      <w:r w:rsidRPr="00D05153">
        <w:rPr>
          <w:rFonts w:ascii="Times New Roman" w:hAnsi="Times New Roman"/>
        </w:rPr>
        <w:t xml:space="preserve"> </w:t>
      </w:r>
      <w:r>
        <w:rPr>
          <w:rFonts w:ascii="Times New Roman" w:hAnsi="Times New Roman"/>
        </w:rPr>
        <w:t>августа</w:t>
      </w:r>
      <w:r w:rsidRPr="00D05153">
        <w:rPr>
          <w:rFonts w:ascii="Times New Roman" w:hAnsi="Times New Roman"/>
        </w:rPr>
        <w:t xml:space="preserve"> 202</w:t>
      </w:r>
      <w:r>
        <w:rPr>
          <w:rFonts w:ascii="Times New Roman" w:hAnsi="Times New Roman"/>
        </w:rPr>
        <w:t>4</w:t>
      </w:r>
      <w:r w:rsidRPr="00D05153">
        <w:rPr>
          <w:rFonts w:ascii="Times New Roman" w:hAnsi="Times New Roman"/>
        </w:rPr>
        <w:t xml:space="preserve"> г.</w:t>
      </w:r>
      <w:r>
        <w:rPr>
          <w:rFonts w:ascii="Times New Roman" w:hAnsi="Times New Roman"/>
        </w:rPr>
        <w:t>:</w:t>
      </w:r>
    </w:p>
    <w:p w:rsidR="000A583B" w:rsidRDefault="000A583B" w:rsidP="000A583B">
      <w:pPr>
        <w:pStyle w:val="a5"/>
        <w:spacing w:before="0" w:beforeAutospacing="0" w:after="150" w:afterAutospacing="0"/>
        <w:jc w:val="both"/>
        <w:rPr>
          <w:b/>
        </w:rPr>
      </w:pPr>
      <w:r>
        <w:rPr>
          <w:b/>
        </w:rPr>
        <w:t xml:space="preserve">По лоту № 1 – в 10ч. 00мин. </w:t>
      </w:r>
    </w:p>
    <w:p w:rsidR="000A583B" w:rsidRPr="00D05153" w:rsidRDefault="000A583B" w:rsidP="000A583B">
      <w:pPr>
        <w:rPr>
          <w:rFonts w:ascii="Times New Roman" w:eastAsia="Arial" w:hAnsi="Times New Roman"/>
          <w:kern w:val="1"/>
          <w:lang w:eastAsia="ar-SA"/>
        </w:rPr>
      </w:pPr>
      <w:r w:rsidRPr="00D05153">
        <w:rPr>
          <w:rFonts w:ascii="Times New Roman" w:hAnsi="Times New Roman"/>
        </w:rPr>
        <w:t xml:space="preserve">на электронной торговой площадке </w:t>
      </w:r>
      <w:r w:rsidRPr="00D05153">
        <w:rPr>
          <w:rFonts w:ascii="Times New Roman" w:eastAsia="Arial" w:hAnsi="Times New Roman"/>
          <w:kern w:val="1"/>
          <w:lang w:eastAsia="ar-SA"/>
        </w:rPr>
        <w:t>АО «ЕЭТП»</w:t>
      </w:r>
      <w:r w:rsidRPr="00D05153">
        <w:rPr>
          <w:rFonts w:ascii="Times New Roman" w:hAnsi="Times New Roman"/>
        </w:rPr>
        <w:t> </w:t>
      </w:r>
      <w:proofErr w:type="spellStart"/>
      <w:r w:rsidRPr="00D05153">
        <w:rPr>
          <w:rFonts w:ascii="Times New Roman" w:eastAsia="Arial" w:hAnsi="Times New Roman"/>
          <w:kern w:val="1"/>
          <w:lang w:eastAsia="ar-SA"/>
        </w:rPr>
        <w:t>www.roseltorg.ru</w:t>
      </w:r>
      <w:proofErr w:type="spellEnd"/>
      <w:r w:rsidRPr="00D05153">
        <w:rPr>
          <w:rFonts w:ascii="Times New Roman" w:eastAsia="Arial" w:hAnsi="Times New Roman"/>
          <w:kern w:val="1"/>
          <w:lang w:eastAsia="ar-SA"/>
        </w:rPr>
        <w:t>.</w:t>
      </w:r>
    </w:p>
    <w:p w:rsidR="000A583B" w:rsidRPr="00D05153" w:rsidRDefault="000A583B" w:rsidP="000A583B">
      <w:pPr>
        <w:rPr>
          <w:rFonts w:ascii="Times New Roman" w:hAnsi="Times New Roman"/>
        </w:rPr>
      </w:pPr>
      <w:r>
        <w:rPr>
          <w:rFonts w:ascii="Times New Roman" w:hAnsi="Times New Roman"/>
          <w:color w:val="333333"/>
        </w:rPr>
        <w:t xml:space="preserve">          </w:t>
      </w:r>
      <w:r w:rsidRPr="00D05153">
        <w:rPr>
          <w:rFonts w:ascii="Times New Roman" w:hAnsi="Times New Roman"/>
          <w:b/>
          <w:bCs/>
        </w:rPr>
        <w:t>Дата и время осмотра земельного участка на местности:</w:t>
      </w:r>
      <w:r w:rsidRPr="00D05153">
        <w:rPr>
          <w:rFonts w:ascii="Times New Roman" w:hAnsi="Times New Roman"/>
        </w:rPr>
        <w:t xml:space="preserve"> устанавливается Организатором электронного аукциона на основании письменных заявлений от заинтересованных лиц, поступивших Организатору электронного аукциона не позднее, чем за 5 дней до даты окончания приема заявок на участие в электронном аукционе.</w:t>
      </w:r>
    </w:p>
    <w:p w:rsidR="000A583B" w:rsidRPr="00D05153" w:rsidRDefault="000A583B" w:rsidP="000A583B">
      <w:pPr>
        <w:jc w:val="center"/>
        <w:rPr>
          <w:rFonts w:ascii="Times New Roman" w:hAnsi="Times New Roman"/>
          <w:b/>
          <w:bCs/>
        </w:rPr>
      </w:pPr>
      <w:r w:rsidRPr="00D05153">
        <w:rPr>
          <w:rFonts w:ascii="Times New Roman" w:hAnsi="Times New Roman"/>
          <w:b/>
          <w:bCs/>
        </w:rPr>
        <w:t>1. Сведения о предмете электронного аукциона</w:t>
      </w:r>
    </w:p>
    <w:p w:rsidR="000A583B" w:rsidRPr="00D05153" w:rsidRDefault="000A583B" w:rsidP="000A583B">
      <w:pPr>
        <w:rPr>
          <w:rFonts w:ascii="Times New Roman" w:hAnsi="Times New Roman"/>
        </w:rPr>
      </w:pPr>
      <w:r w:rsidRPr="00D05153">
        <w:rPr>
          <w:rFonts w:ascii="Times New Roman" w:hAnsi="Times New Roman"/>
        </w:rPr>
        <w:t>Предмет аукциона – право заключения договоров аренды земельного участка</w:t>
      </w:r>
    </w:p>
    <w:p w:rsidR="000A583B" w:rsidRPr="00D05153" w:rsidRDefault="000A583B" w:rsidP="000A583B">
      <w:pPr>
        <w:rPr>
          <w:rFonts w:ascii="Times New Roman" w:hAnsi="Times New Roman"/>
        </w:rPr>
      </w:pPr>
    </w:p>
    <w:tbl>
      <w:tblPr>
        <w:tblStyle w:val="a6"/>
        <w:tblW w:w="0" w:type="auto"/>
        <w:tblLayout w:type="fixed"/>
        <w:tblLook w:val="04A0"/>
      </w:tblPr>
      <w:tblGrid>
        <w:gridCol w:w="482"/>
        <w:gridCol w:w="1894"/>
        <w:gridCol w:w="1134"/>
        <w:gridCol w:w="2127"/>
        <w:gridCol w:w="1796"/>
        <w:gridCol w:w="1266"/>
        <w:gridCol w:w="872"/>
      </w:tblGrid>
      <w:tr w:rsidR="000A583B" w:rsidRPr="00D05153" w:rsidTr="000A583B">
        <w:tc>
          <w:tcPr>
            <w:tcW w:w="482" w:type="dxa"/>
          </w:tcPr>
          <w:p w:rsidR="000A583B" w:rsidRPr="00C64AEE" w:rsidRDefault="000A583B" w:rsidP="008C71FF">
            <w:pPr>
              <w:jc w:val="center"/>
              <w:rPr>
                <w:rFonts w:ascii="Times New Roman" w:hAnsi="Times New Roman"/>
                <w:sz w:val="20"/>
                <w:szCs w:val="20"/>
              </w:rPr>
            </w:pPr>
            <w:r w:rsidRPr="00C64AEE">
              <w:rPr>
                <w:rFonts w:ascii="Times New Roman" w:hAnsi="Times New Roman"/>
                <w:sz w:val="20"/>
                <w:szCs w:val="20"/>
              </w:rPr>
              <w:t xml:space="preserve">№ </w:t>
            </w:r>
            <w:proofErr w:type="spellStart"/>
            <w:proofErr w:type="gramStart"/>
            <w:r w:rsidRPr="00C64AEE">
              <w:rPr>
                <w:rFonts w:ascii="Times New Roman" w:hAnsi="Times New Roman"/>
                <w:sz w:val="20"/>
                <w:szCs w:val="20"/>
              </w:rPr>
              <w:t>п</w:t>
            </w:r>
            <w:proofErr w:type="spellEnd"/>
            <w:proofErr w:type="gramEnd"/>
            <w:r w:rsidRPr="00C64AEE">
              <w:rPr>
                <w:rFonts w:ascii="Times New Roman" w:hAnsi="Times New Roman"/>
                <w:sz w:val="20"/>
                <w:szCs w:val="20"/>
              </w:rPr>
              <w:t>/</w:t>
            </w:r>
            <w:proofErr w:type="spellStart"/>
            <w:r w:rsidRPr="00C64AEE">
              <w:rPr>
                <w:rFonts w:ascii="Times New Roman" w:hAnsi="Times New Roman"/>
                <w:sz w:val="20"/>
                <w:szCs w:val="20"/>
              </w:rPr>
              <w:t>п</w:t>
            </w:r>
            <w:proofErr w:type="spellEnd"/>
          </w:p>
        </w:tc>
        <w:tc>
          <w:tcPr>
            <w:tcW w:w="1894" w:type="dxa"/>
          </w:tcPr>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t>Кадастровый номер объекта</w:t>
            </w:r>
          </w:p>
        </w:tc>
        <w:tc>
          <w:tcPr>
            <w:tcW w:w="1134" w:type="dxa"/>
          </w:tcPr>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t>Площадь объекта, м</w:t>
            </w:r>
            <w:proofErr w:type="gramStart"/>
            <w:r w:rsidRPr="00C64AEE">
              <w:rPr>
                <w:rFonts w:ascii="Times New Roman" w:hAnsi="Times New Roman"/>
                <w:sz w:val="20"/>
                <w:szCs w:val="20"/>
                <w:vertAlign w:val="superscript"/>
              </w:rPr>
              <w:t>2</w:t>
            </w:r>
            <w:proofErr w:type="gramEnd"/>
          </w:p>
        </w:tc>
        <w:tc>
          <w:tcPr>
            <w:tcW w:w="2127" w:type="dxa"/>
          </w:tcPr>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t>Адрес (местонахождение) объекта</w:t>
            </w:r>
          </w:p>
        </w:tc>
        <w:tc>
          <w:tcPr>
            <w:tcW w:w="1796" w:type="dxa"/>
          </w:tcPr>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t>Разрешенное использование земельного участка</w:t>
            </w:r>
          </w:p>
        </w:tc>
        <w:tc>
          <w:tcPr>
            <w:tcW w:w="1266" w:type="dxa"/>
          </w:tcPr>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t xml:space="preserve">Начальный размер ежегодной арендной платы за пользование земельным участком, </w:t>
            </w:r>
            <w:r w:rsidRPr="00C64AEE">
              <w:rPr>
                <w:rFonts w:ascii="Times New Roman" w:hAnsi="Times New Roman"/>
                <w:sz w:val="20"/>
                <w:szCs w:val="20"/>
              </w:rPr>
              <w:lastRenderedPageBreak/>
              <w:t>руб.</w:t>
            </w:r>
          </w:p>
        </w:tc>
        <w:tc>
          <w:tcPr>
            <w:tcW w:w="872" w:type="dxa"/>
          </w:tcPr>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lastRenderedPageBreak/>
              <w:t>Задаток по лоту,</w:t>
            </w:r>
          </w:p>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t>руб.</w:t>
            </w:r>
          </w:p>
        </w:tc>
      </w:tr>
      <w:tr w:rsidR="000A583B" w:rsidRPr="00D05153" w:rsidTr="000A583B">
        <w:tc>
          <w:tcPr>
            <w:tcW w:w="482" w:type="dxa"/>
          </w:tcPr>
          <w:p w:rsidR="000A583B" w:rsidRPr="00C64AEE" w:rsidRDefault="000A583B" w:rsidP="008C71FF">
            <w:pPr>
              <w:jc w:val="center"/>
              <w:rPr>
                <w:rFonts w:ascii="Times New Roman" w:hAnsi="Times New Roman"/>
                <w:sz w:val="20"/>
                <w:szCs w:val="20"/>
              </w:rPr>
            </w:pPr>
            <w:r w:rsidRPr="00C64AEE">
              <w:rPr>
                <w:rFonts w:ascii="Times New Roman" w:hAnsi="Times New Roman"/>
                <w:sz w:val="20"/>
                <w:szCs w:val="20"/>
              </w:rPr>
              <w:lastRenderedPageBreak/>
              <w:t>1</w:t>
            </w:r>
          </w:p>
        </w:tc>
        <w:tc>
          <w:tcPr>
            <w:tcW w:w="1894" w:type="dxa"/>
          </w:tcPr>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t>36:09:3000003:235</w:t>
            </w:r>
          </w:p>
        </w:tc>
        <w:tc>
          <w:tcPr>
            <w:tcW w:w="1134" w:type="dxa"/>
          </w:tcPr>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t>2035</w:t>
            </w:r>
          </w:p>
        </w:tc>
        <w:tc>
          <w:tcPr>
            <w:tcW w:w="2127" w:type="dxa"/>
          </w:tcPr>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t>Воронежская область, Грибановский район, с. Малая Грибановка, ул. Центральная, 198а</w:t>
            </w:r>
          </w:p>
        </w:tc>
        <w:tc>
          <w:tcPr>
            <w:tcW w:w="1796" w:type="dxa"/>
          </w:tcPr>
          <w:p w:rsidR="000A583B" w:rsidRPr="00C64AEE" w:rsidRDefault="000A583B" w:rsidP="000A583B">
            <w:pPr>
              <w:ind w:firstLine="0"/>
              <w:rPr>
                <w:rFonts w:ascii="Times New Roman" w:hAnsi="Times New Roman"/>
                <w:sz w:val="20"/>
                <w:szCs w:val="20"/>
              </w:rPr>
            </w:pPr>
            <w:r w:rsidRPr="00C64AEE">
              <w:rPr>
                <w:rFonts w:ascii="Times New Roman" w:hAnsi="Times New Roman"/>
                <w:sz w:val="20"/>
                <w:szCs w:val="20"/>
              </w:rPr>
              <w:t>Для ведения личного подсобного хозяйства</w:t>
            </w:r>
          </w:p>
        </w:tc>
        <w:tc>
          <w:tcPr>
            <w:tcW w:w="1266" w:type="dxa"/>
            <w:vAlign w:val="center"/>
          </w:tcPr>
          <w:p w:rsidR="000A583B" w:rsidRPr="00C64AEE" w:rsidRDefault="000A583B" w:rsidP="000A583B">
            <w:pPr>
              <w:ind w:firstLine="0"/>
              <w:contextualSpacing/>
              <w:rPr>
                <w:rFonts w:ascii="Times New Roman" w:hAnsi="Times New Roman"/>
                <w:sz w:val="20"/>
                <w:szCs w:val="20"/>
              </w:rPr>
            </w:pPr>
            <w:r w:rsidRPr="00C64AEE">
              <w:rPr>
                <w:rFonts w:ascii="Times New Roman" w:hAnsi="Times New Roman"/>
                <w:sz w:val="20"/>
                <w:szCs w:val="20"/>
              </w:rPr>
              <w:t>2050</w:t>
            </w:r>
          </w:p>
        </w:tc>
        <w:tc>
          <w:tcPr>
            <w:tcW w:w="872" w:type="dxa"/>
          </w:tcPr>
          <w:p w:rsidR="000A583B" w:rsidRPr="00C64AEE" w:rsidRDefault="000A583B" w:rsidP="000A583B">
            <w:pPr>
              <w:ind w:firstLine="0"/>
              <w:rPr>
                <w:rFonts w:ascii="Times New Roman" w:hAnsi="Times New Roman"/>
                <w:sz w:val="20"/>
                <w:szCs w:val="20"/>
              </w:rPr>
            </w:pPr>
            <w:r>
              <w:rPr>
                <w:rFonts w:ascii="Times New Roman" w:hAnsi="Times New Roman"/>
                <w:sz w:val="20"/>
                <w:szCs w:val="20"/>
              </w:rPr>
              <w:t>2</w:t>
            </w:r>
            <w:r w:rsidRPr="00C64AEE">
              <w:rPr>
                <w:rFonts w:ascii="Times New Roman" w:hAnsi="Times New Roman"/>
                <w:sz w:val="20"/>
                <w:szCs w:val="20"/>
              </w:rPr>
              <w:t>050</w:t>
            </w:r>
          </w:p>
        </w:tc>
      </w:tr>
    </w:tbl>
    <w:p w:rsidR="000A583B" w:rsidRPr="00D05153" w:rsidRDefault="000A583B" w:rsidP="000A583B">
      <w:pPr>
        <w:rPr>
          <w:rFonts w:ascii="Times New Roman" w:hAnsi="Times New Roman"/>
          <w:color w:val="333333"/>
        </w:rPr>
      </w:pPr>
    </w:p>
    <w:p w:rsidR="000A583B" w:rsidRPr="00D05153" w:rsidRDefault="000A583B" w:rsidP="000A583B">
      <w:pPr>
        <w:rPr>
          <w:rFonts w:ascii="Times New Roman" w:hAnsi="Times New Roman"/>
        </w:rPr>
      </w:pPr>
      <w:r w:rsidRPr="00D05153">
        <w:rPr>
          <w:rFonts w:ascii="Times New Roman" w:hAnsi="Times New Roman"/>
        </w:rPr>
        <w:t xml:space="preserve">       «Шаг аукциона» (величина повышения начального размера ежегодной арендной платы): 3% от начального размера ежегодной арендной платы.</w:t>
      </w:r>
    </w:p>
    <w:p w:rsidR="000A583B" w:rsidRPr="00D05153" w:rsidRDefault="000A583B" w:rsidP="000A583B">
      <w:pPr>
        <w:rPr>
          <w:rFonts w:ascii="Times New Roman" w:hAnsi="Times New Roman"/>
        </w:rPr>
      </w:pPr>
      <w:r w:rsidRPr="00D05153">
        <w:rPr>
          <w:rFonts w:ascii="Times New Roman" w:hAnsi="Times New Roman"/>
        </w:rPr>
        <w:t xml:space="preserve">        Категория земель: земли населенных пунктов.</w:t>
      </w:r>
    </w:p>
    <w:p w:rsidR="000A583B" w:rsidRPr="00D05153" w:rsidRDefault="000A583B" w:rsidP="000A583B">
      <w:pPr>
        <w:rPr>
          <w:rFonts w:ascii="Times New Roman" w:hAnsi="Times New Roman"/>
        </w:rPr>
      </w:pPr>
      <w:r w:rsidRPr="00D05153">
        <w:rPr>
          <w:rFonts w:ascii="Times New Roman" w:hAnsi="Times New Roman"/>
        </w:rPr>
        <w:t xml:space="preserve">        Целевое назначение: для ведения личного подсобного хозяйства.</w:t>
      </w:r>
    </w:p>
    <w:p w:rsidR="000A583B" w:rsidRPr="00D05153" w:rsidRDefault="000A583B" w:rsidP="000A583B">
      <w:pPr>
        <w:rPr>
          <w:rFonts w:ascii="Times New Roman" w:hAnsi="Times New Roman"/>
        </w:rPr>
      </w:pPr>
      <w:r w:rsidRPr="00D05153">
        <w:rPr>
          <w:rFonts w:ascii="Times New Roman" w:hAnsi="Times New Roman"/>
        </w:rPr>
        <w:t xml:space="preserve">        Границы: описаны в кадастровых выписках земельных участков. </w:t>
      </w:r>
    </w:p>
    <w:p w:rsidR="000A583B" w:rsidRPr="00D05153" w:rsidRDefault="000A583B" w:rsidP="000A583B">
      <w:pPr>
        <w:rPr>
          <w:rFonts w:ascii="Times New Roman" w:hAnsi="Times New Roman"/>
        </w:rPr>
      </w:pPr>
      <w:r w:rsidRPr="00D05153">
        <w:rPr>
          <w:rFonts w:ascii="Times New Roman" w:hAnsi="Times New Roman"/>
        </w:rPr>
        <w:t xml:space="preserve">        Обременения, ограничения:</w:t>
      </w:r>
    </w:p>
    <w:p w:rsidR="000A583B" w:rsidRPr="00D05153" w:rsidRDefault="000A583B" w:rsidP="000A583B">
      <w:pPr>
        <w:rPr>
          <w:rFonts w:ascii="Times New Roman" w:hAnsi="Times New Roman"/>
        </w:rPr>
      </w:pPr>
      <w:r w:rsidRPr="00D05153">
        <w:rPr>
          <w:rFonts w:ascii="Times New Roman" w:hAnsi="Times New Roman"/>
        </w:rPr>
        <w:t xml:space="preserve">        ограничения прав на земельный участок, предусмотренные статьей 56 Земельного кодекса Российской Федерации; </w:t>
      </w:r>
      <w:proofErr w:type="gramStart"/>
      <w:r w:rsidRPr="00D05153">
        <w:rPr>
          <w:rFonts w:ascii="Times New Roman" w:hAnsi="Times New Roman"/>
          <w:lang w:val="en-US"/>
        </w:rPr>
        <w:t>c</w:t>
      </w:r>
      <w:proofErr w:type="gramEnd"/>
      <w:r w:rsidRPr="00D05153">
        <w:rPr>
          <w:rFonts w:ascii="Times New Roman" w:hAnsi="Times New Roman"/>
        </w:rPr>
        <w:t xml:space="preserve">рок действия: </w:t>
      </w:r>
      <w:r w:rsidRPr="00D05153">
        <w:rPr>
          <w:rFonts w:ascii="Times New Roman" w:hAnsi="Times New Roman"/>
          <w:lang w:val="en-US"/>
        </w:rPr>
        <w:t>c</w:t>
      </w:r>
      <w:r w:rsidRPr="00D05153">
        <w:rPr>
          <w:rFonts w:ascii="Times New Roman" w:hAnsi="Times New Roman"/>
        </w:rPr>
        <w:t xml:space="preserve"> 15.02.2023;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w:t>
      </w:r>
    </w:p>
    <w:p w:rsidR="000A583B" w:rsidRPr="00D05153" w:rsidRDefault="000A583B" w:rsidP="000A583B">
      <w:pPr>
        <w:rPr>
          <w:rFonts w:ascii="Times New Roman" w:hAnsi="Times New Roman"/>
        </w:rPr>
      </w:pPr>
    </w:p>
    <w:p w:rsidR="000A583B" w:rsidRPr="00D05153" w:rsidRDefault="000A583B" w:rsidP="000A583B">
      <w:pPr>
        <w:rPr>
          <w:rFonts w:ascii="Times New Roman" w:hAnsi="Times New Roman"/>
        </w:rPr>
      </w:pPr>
      <w:r w:rsidRPr="00D05153">
        <w:rPr>
          <w:rFonts w:ascii="Times New Roman" w:hAnsi="Times New Roman"/>
        </w:rPr>
        <w:t xml:space="preserve">        Срок аренды земельных участков: 20 лет.</w:t>
      </w:r>
    </w:p>
    <w:p w:rsidR="000A583B" w:rsidRPr="00D05153" w:rsidRDefault="000A583B" w:rsidP="000A583B">
      <w:pPr>
        <w:rPr>
          <w:rFonts w:ascii="Times New Roman" w:hAnsi="Times New Roman"/>
        </w:rPr>
      </w:pPr>
      <w:r w:rsidRPr="00D05153">
        <w:rPr>
          <w:rFonts w:ascii="Times New Roman" w:hAnsi="Times New Roman"/>
        </w:rPr>
        <w:t xml:space="preserve">        С иными сведениями о предмете аукциона претенденты могут ознакомиться по месту приема заявок.</w:t>
      </w:r>
    </w:p>
    <w:p w:rsidR="000A583B" w:rsidRPr="00D05153" w:rsidRDefault="000A583B" w:rsidP="000A583B">
      <w:pPr>
        <w:rPr>
          <w:rFonts w:ascii="Times New Roman" w:hAnsi="Times New Roman"/>
        </w:rPr>
      </w:pPr>
    </w:p>
    <w:p w:rsidR="000A583B" w:rsidRPr="00D05153" w:rsidRDefault="000A583B" w:rsidP="000A583B">
      <w:pPr>
        <w:pStyle w:val="a7"/>
        <w:ind w:left="0" w:firstLine="283"/>
        <w:jc w:val="both"/>
        <w:rPr>
          <w:rFonts w:ascii="Times New Roman" w:hAnsi="Times New Roman" w:cs="Times New Roman"/>
          <w:sz w:val="24"/>
          <w:szCs w:val="24"/>
        </w:rPr>
      </w:pPr>
      <w:r w:rsidRPr="00D05153">
        <w:rPr>
          <w:rFonts w:ascii="Times New Roman" w:hAnsi="Times New Roman" w:cs="Times New Roman"/>
          <w:bCs/>
          <w:sz w:val="24"/>
          <w:szCs w:val="24"/>
        </w:rPr>
        <w:t xml:space="preserve">   </w:t>
      </w:r>
      <w:r w:rsidRPr="00D05153">
        <w:rPr>
          <w:rFonts w:ascii="Times New Roman" w:hAnsi="Times New Roman" w:cs="Times New Roman"/>
          <w:sz w:val="24"/>
          <w:szCs w:val="24"/>
        </w:rPr>
        <w:t>Согласно правил землепользования и застройки Малогрибановского сельского поселения Грибановского муниципального района Воронежской области земельный участок расположен в зоне Ж</w:t>
      </w:r>
      <w:proofErr w:type="gramStart"/>
      <w:r w:rsidRPr="00D05153">
        <w:rPr>
          <w:rFonts w:ascii="Times New Roman" w:hAnsi="Times New Roman" w:cs="Times New Roman"/>
          <w:sz w:val="24"/>
          <w:szCs w:val="24"/>
        </w:rPr>
        <w:t>1</w:t>
      </w:r>
      <w:proofErr w:type="gramEnd"/>
      <w:r w:rsidRPr="00D05153">
        <w:rPr>
          <w:rFonts w:ascii="Times New Roman" w:hAnsi="Times New Roman" w:cs="Times New Roman"/>
          <w:sz w:val="24"/>
          <w:szCs w:val="24"/>
        </w:rPr>
        <w:t>/1.</w:t>
      </w:r>
    </w:p>
    <w:p w:rsidR="000A583B" w:rsidRPr="00D05153" w:rsidRDefault="000A583B" w:rsidP="000A583B">
      <w:pPr>
        <w:autoSpaceDE w:val="0"/>
        <w:autoSpaceDN w:val="0"/>
        <w:adjustRightInd w:val="0"/>
        <w:rPr>
          <w:rFonts w:ascii="Times New Roman" w:hAnsi="Times New Roman"/>
          <w:bCs/>
        </w:rPr>
      </w:pPr>
      <w:r w:rsidRPr="00D05153">
        <w:rPr>
          <w:rFonts w:ascii="Times New Roman" w:hAnsi="Times New Roman"/>
          <w:bCs/>
        </w:rPr>
        <w:t xml:space="preserve">      Предельное количество этажей или предельная высота зданий, строений, сооружений –  максимальное 3 этажа.</w:t>
      </w:r>
    </w:p>
    <w:p w:rsidR="000A583B" w:rsidRPr="00D05153" w:rsidRDefault="000A583B" w:rsidP="000A583B">
      <w:pPr>
        <w:autoSpaceDE w:val="0"/>
        <w:autoSpaceDN w:val="0"/>
        <w:adjustRightInd w:val="0"/>
        <w:rPr>
          <w:rFonts w:ascii="Times New Roman" w:hAnsi="Times New Roman"/>
          <w:bCs/>
        </w:rPr>
      </w:pPr>
      <w:r w:rsidRPr="00D05153">
        <w:rPr>
          <w:rFonts w:ascii="Times New Roman" w:hAnsi="Times New Roman"/>
        </w:rPr>
        <w:t xml:space="preserve">       </w:t>
      </w:r>
      <w:r w:rsidRPr="00D05153">
        <w:rPr>
          <w:rFonts w:ascii="Times New Roman" w:hAnsi="Times New Roman"/>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w:t>
      </w:r>
      <w:r w:rsidRPr="00D05153">
        <w:rPr>
          <w:rFonts w:ascii="Times New Roman" w:hAnsi="Times New Roman"/>
        </w:rPr>
        <w:t xml:space="preserve"> метра.</w:t>
      </w:r>
    </w:p>
    <w:p w:rsidR="000A583B" w:rsidRPr="00D05153" w:rsidRDefault="000A583B" w:rsidP="000A583B">
      <w:pPr>
        <w:autoSpaceDE w:val="0"/>
        <w:autoSpaceDN w:val="0"/>
        <w:adjustRightInd w:val="0"/>
        <w:rPr>
          <w:rFonts w:ascii="Times New Roman" w:hAnsi="Times New Roman"/>
          <w:bCs/>
        </w:rPr>
      </w:pPr>
      <w:r w:rsidRPr="00D05153">
        <w:rPr>
          <w:rFonts w:ascii="Times New Roman" w:hAnsi="Times New Roman"/>
        </w:rPr>
        <w:t xml:space="preserve">       </w:t>
      </w:r>
      <w:r w:rsidRPr="00D05153">
        <w:rPr>
          <w:rFonts w:ascii="Times New Roman" w:hAnsi="Times New Roman"/>
          <w:bCs/>
        </w:rPr>
        <w:t xml:space="preserve">Максимальный процент застройки в границах земельного участка - </w:t>
      </w:r>
      <w:r w:rsidRPr="00D05153">
        <w:rPr>
          <w:rFonts w:ascii="Times New Roman" w:eastAsia="Lucida Sans Unicode" w:hAnsi="Times New Roman"/>
          <w:kern w:val="1"/>
          <w:lang w:eastAsia="ar-SA"/>
        </w:rPr>
        <w:t>30%.</w:t>
      </w:r>
      <w:r w:rsidRPr="00D05153">
        <w:rPr>
          <w:rFonts w:ascii="Times New Roman" w:hAnsi="Times New Roman"/>
          <w:bCs/>
        </w:rPr>
        <w:t xml:space="preserve">       </w:t>
      </w:r>
    </w:p>
    <w:p w:rsidR="000A583B" w:rsidRPr="00D05153" w:rsidRDefault="000A583B" w:rsidP="000A583B">
      <w:pPr>
        <w:rPr>
          <w:rFonts w:ascii="Times New Roman" w:hAnsi="Times New Roman"/>
          <w:b/>
          <w:bCs/>
        </w:rPr>
      </w:pPr>
    </w:p>
    <w:p w:rsidR="000A583B" w:rsidRPr="00D05153" w:rsidRDefault="000A583B" w:rsidP="000A583B">
      <w:pPr>
        <w:pStyle w:val="ConsPlusNormal"/>
        <w:widowControl/>
        <w:tabs>
          <w:tab w:val="left" w:pos="0"/>
        </w:tabs>
        <w:ind w:firstLine="426"/>
        <w:jc w:val="both"/>
        <w:rPr>
          <w:sz w:val="24"/>
          <w:szCs w:val="24"/>
        </w:rPr>
      </w:pPr>
      <w:r w:rsidRPr="00D05153">
        <w:rPr>
          <w:sz w:val="24"/>
          <w:szCs w:val="24"/>
        </w:rPr>
        <w:t>Имеется возможность подключения земельных  участков к сетям газораспределения.</w:t>
      </w:r>
    </w:p>
    <w:p w:rsidR="000A583B" w:rsidRPr="00D05153" w:rsidRDefault="000A583B" w:rsidP="000A583B">
      <w:pPr>
        <w:pStyle w:val="a7"/>
        <w:tabs>
          <w:tab w:val="left" w:pos="142"/>
        </w:tabs>
        <w:spacing w:line="240" w:lineRule="auto"/>
        <w:ind w:left="0"/>
        <w:jc w:val="both"/>
        <w:rPr>
          <w:rFonts w:ascii="Times New Roman" w:hAnsi="Times New Roman" w:cs="Times New Roman"/>
          <w:bCs/>
          <w:sz w:val="24"/>
          <w:szCs w:val="24"/>
          <w:shd w:val="clear" w:color="auto" w:fill="FFFFFF"/>
        </w:rPr>
      </w:pPr>
      <w:proofErr w:type="gramStart"/>
      <w:r w:rsidRPr="00D05153">
        <w:rPr>
          <w:rFonts w:ascii="Times New Roman" w:hAnsi="Times New Roman" w:cs="Times New Roman"/>
          <w:sz w:val="24"/>
          <w:szCs w:val="24"/>
        </w:rPr>
        <w:t xml:space="preserve">Выдача технических условий и подключение объектов капитального строительства к сети газораспределения осуществляется правообладателем земельного участка в порядке и на условиях, определенных </w:t>
      </w:r>
      <w:r w:rsidRPr="00D05153">
        <w:rPr>
          <w:rFonts w:ascii="Times New Roman" w:hAnsi="Times New Roman" w:cs="Times New Roman"/>
          <w:bCs/>
          <w:sz w:val="24"/>
          <w:szCs w:val="24"/>
          <w:shd w:val="clear" w:color="auto" w:fill="FFFFFF"/>
        </w:rPr>
        <w:t>Постановлением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roofErr w:type="gramEnd"/>
    </w:p>
    <w:p w:rsidR="000A583B" w:rsidRPr="00D05153" w:rsidRDefault="000A583B" w:rsidP="000A583B">
      <w:pPr>
        <w:pStyle w:val="a7"/>
        <w:spacing w:line="240" w:lineRule="auto"/>
        <w:ind w:left="0" w:firstLine="426"/>
        <w:jc w:val="both"/>
        <w:rPr>
          <w:rFonts w:ascii="Times New Roman" w:hAnsi="Times New Roman" w:cs="Times New Roman"/>
          <w:bCs/>
          <w:sz w:val="24"/>
          <w:szCs w:val="24"/>
          <w:shd w:val="clear" w:color="auto" w:fill="FFFFFF"/>
        </w:rPr>
      </w:pPr>
      <w:r w:rsidRPr="00D05153">
        <w:rPr>
          <w:rFonts w:ascii="Times New Roman" w:hAnsi="Times New Roman" w:cs="Times New Roman"/>
          <w:bCs/>
          <w:sz w:val="24"/>
          <w:szCs w:val="24"/>
          <w:shd w:val="clear" w:color="auto" w:fill="FFFFFF"/>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0A583B" w:rsidRPr="00D05153" w:rsidRDefault="000A583B" w:rsidP="000A583B">
      <w:pPr>
        <w:ind w:firstLine="426"/>
        <w:rPr>
          <w:rFonts w:ascii="Times New Roman" w:hAnsi="Times New Roman"/>
          <w:bCs/>
          <w:shd w:val="clear" w:color="auto" w:fill="FFFFFF"/>
        </w:rPr>
      </w:pPr>
      <w:r w:rsidRPr="00D05153">
        <w:rPr>
          <w:rFonts w:ascii="Times New Roman" w:hAnsi="Times New Roman"/>
          <w:bCs/>
          <w:shd w:val="clear" w:color="auto" w:fill="FFFFFF"/>
        </w:rPr>
        <w:t>Размер платы за подключение к сетям инженерно-технического обеспечения определяется действующими тарифами соответствующих эксплуатирующих организаций.</w:t>
      </w:r>
    </w:p>
    <w:p w:rsidR="000A583B" w:rsidRPr="00D05153" w:rsidRDefault="000A583B" w:rsidP="000A583B">
      <w:pPr>
        <w:ind w:firstLine="426"/>
        <w:rPr>
          <w:rFonts w:ascii="Times New Roman" w:hAnsi="Times New Roman"/>
          <w:bCs/>
          <w:shd w:val="clear" w:color="auto" w:fill="FFFFFF"/>
        </w:rPr>
      </w:pPr>
      <w:r w:rsidRPr="00D05153">
        <w:rPr>
          <w:rFonts w:ascii="Times New Roman" w:hAnsi="Times New Roman"/>
          <w:bCs/>
          <w:shd w:val="clear" w:color="auto" w:fill="FFFFFF"/>
        </w:rPr>
        <w:t xml:space="preserve">С иными сведениями о предмете аукциона  претенденты могут ознакомиться по адресу: Воронежская область, Грибановский район, </w:t>
      </w:r>
      <w:proofErr w:type="spellStart"/>
      <w:r w:rsidRPr="00D05153">
        <w:rPr>
          <w:rFonts w:ascii="Times New Roman" w:hAnsi="Times New Roman"/>
          <w:bCs/>
          <w:shd w:val="clear" w:color="auto" w:fill="FFFFFF"/>
        </w:rPr>
        <w:t>пгт</w:t>
      </w:r>
      <w:proofErr w:type="spellEnd"/>
      <w:r w:rsidRPr="00D05153">
        <w:rPr>
          <w:rFonts w:ascii="Times New Roman" w:hAnsi="Times New Roman"/>
          <w:bCs/>
          <w:shd w:val="clear" w:color="auto" w:fill="FFFFFF"/>
        </w:rPr>
        <w:t xml:space="preserve">. Грибановский, ул. Комарова, 5, </w:t>
      </w:r>
      <w:proofErr w:type="spellStart"/>
      <w:r w:rsidRPr="00D05153">
        <w:rPr>
          <w:rFonts w:ascii="Times New Roman" w:hAnsi="Times New Roman"/>
          <w:bCs/>
          <w:shd w:val="clear" w:color="auto" w:fill="FFFFFF"/>
        </w:rPr>
        <w:t>каб</w:t>
      </w:r>
      <w:proofErr w:type="spellEnd"/>
      <w:r w:rsidRPr="00D05153">
        <w:rPr>
          <w:rFonts w:ascii="Times New Roman" w:hAnsi="Times New Roman"/>
          <w:bCs/>
          <w:shd w:val="clear" w:color="auto" w:fill="FFFFFF"/>
        </w:rPr>
        <w:t>. 7, тел. 8(47348) 3-07-54.</w:t>
      </w:r>
    </w:p>
    <w:p w:rsidR="000A583B" w:rsidRPr="00D05153" w:rsidRDefault="000A583B" w:rsidP="000A583B">
      <w:pPr>
        <w:jc w:val="center"/>
        <w:rPr>
          <w:rFonts w:ascii="Times New Roman" w:hAnsi="Times New Roman"/>
          <w:b/>
          <w:bCs/>
        </w:rPr>
      </w:pPr>
      <w:r w:rsidRPr="00D05153">
        <w:rPr>
          <w:rFonts w:ascii="Times New Roman" w:hAnsi="Times New Roman"/>
          <w:b/>
          <w:bCs/>
        </w:rPr>
        <w:lastRenderedPageBreak/>
        <w:t>2. Условия участия в электронном аукционе</w:t>
      </w:r>
    </w:p>
    <w:p w:rsidR="000A583B" w:rsidRPr="00D05153" w:rsidRDefault="000A583B" w:rsidP="000A583B">
      <w:pPr>
        <w:rPr>
          <w:rFonts w:ascii="Times New Roman" w:hAnsi="Times New Roman"/>
        </w:rPr>
      </w:pPr>
    </w:p>
    <w:p w:rsidR="000A583B" w:rsidRPr="00D05153" w:rsidRDefault="000A583B" w:rsidP="000A583B">
      <w:pPr>
        <w:rPr>
          <w:rFonts w:ascii="Times New Roman" w:hAnsi="Times New Roman"/>
        </w:rPr>
      </w:pPr>
      <w:r w:rsidRPr="00D05153">
        <w:rPr>
          <w:rFonts w:ascii="Times New Roman" w:hAnsi="Times New Roman"/>
        </w:rPr>
        <w:t>Общие условия:</w:t>
      </w:r>
    </w:p>
    <w:p w:rsidR="000A583B" w:rsidRPr="00D05153" w:rsidRDefault="000A583B" w:rsidP="000A583B">
      <w:pPr>
        <w:rPr>
          <w:rFonts w:ascii="Times New Roman" w:hAnsi="Times New Roman"/>
        </w:rPr>
      </w:pPr>
      <w:r w:rsidRPr="00D05153">
        <w:rPr>
          <w:rFonts w:ascii="Times New Roman" w:hAnsi="Times New Roman"/>
        </w:rPr>
        <w:t>Лицо, желающее участвовать в электронном аукционе (далее - заявитель), обязано осуществить следующие действия:</w:t>
      </w:r>
    </w:p>
    <w:p w:rsidR="000A583B" w:rsidRPr="00D05153" w:rsidRDefault="000A583B" w:rsidP="000A583B">
      <w:pPr>
        <w:rPr>
          <w:rFonts w:ascii="Times New Roman" w:hAnsi="Times New Roman"/>
        </w:rPr>
      </w:pPr>
      <w:r w:rsidRPr="00D05153">
        <w:rPr>
          <w:rFonts w:ascii="Times New Roman" w:hAnsi="Times New Roman"/>
        </w:rPr>
        <w:t>1) Внести задаток на счет Оператора в порядке, указанном в п. 3 настоящего извещения.</w:t>
      </w:r>
    </w:p>
    <w:p w:rsidR="000A583B" w:rsidRPr="00D05153" w:rsidRDefault="000A583B" w:rsidP="000A583B">
      <w:pPr>
        <w:rPr>
          <w:rFonts w:ascii="Times New Roman" w:hAnsi="Times New Roman"/>
        </w:rPr>
      </w:pPr>
      <w:r w:rsidRPr="00D05153">
        <w:rPr>
          <w:rFonts w:ascii="Times New Roman" w:hAnsi="Times New Roman"/>
        </w:rPr>
        <w:t>2) Направить Оператору заявку на участие в электронном аукционе в порядке, указанном в п. 4 настоящего извещения.</w:t>
      </w:r>
    </w:p>
    <w:p w:rsidR="000A583B" w:rsidRPr="00D05153" w:rsidRDefault="000A583B" w:rsidP="000A583B">
      <w:pPr>
        <w:rPr>
          <w:rFonts w:ascii="Times New Roman" w:hAnsi="Times New Roman"/>
        </w:rPr>
      </w:pPr>
      <w:proofErr w:type="gramStart"/>
      <w:r w:rsidRPr="00D05153">
        <w:rPr>
          <w:rFonts w:ascii="Times New Roman" w:hAnsi="Times New Roman"/>
        </w:rPr>
        <w:t>В соответствии с п. 5 ст. 39.13 Земельного Кодекса Российской Федерации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w:t>
      </w:r>
      <w:proofErr w:type="gramEnd"/>
      <w:r w:rsidRPr="00D05153">
        <w:rPr>
          <w:rFonts w:ascii="Times New Roman" w:hAnsi="Times New Roman"/>
        </w:rPr>
        <w:t xml:space="preserve"> в порядке, размере и на условиях, установленных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jc w:val="center"/>
        <w:rPr>
          <w:rFonts w:ascii="Times New Roman" w:hAnsi="Times New Roman"/>
          <w:b/>
          <w:bCs/>
        </w:rPr>
      </w:pPr>
      <w:r w:rsidRPr="00D05153">
        <w:rPr>
          <w:rFonts w:ascii="Times New Roman" w:hAnsi="Times New Roman"/>
          <w:b/>
          <w:bCs/>
        </w:rPr>
        <w:t>3. Порядок внесения и возврата задатка</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rPr>
          <w:rFonts w:ascii="Times New Roman" w:hAnsi="Times New Roman"/>
          <w:color w:val="FF0000"/>
        </w:rPr>
      </w:pPr>
      <w:r w:rsidRPr="00D05153">
        <w:rPr>
          <w:rFonts w:ascii="Times New Roman" w:hAnsi="Times New Roman"/>
        </w:rPr>
        <w:t xml:space="preserve">Задаток для участия в электронном аукционе вносится на счет Оператора электронной торговой площадки в соответствии с порядком внесения задатка, установленным Регламентом проведения электронных процедур на электронной площадке </w:t>
      </w:r>
      <w:r w:rsidRPr="00D05153">
        <w:rPr>
          <w:rFonts w:ascii="Times New Roman" w:eastAsia="Arial" w:hAnsi="Times New Roman"/>
          <w:kern w:val="1"/>
          <w:lang w:eastAsia="ar-SA"/>
        </w:rPr>
        <w:t>АО «ЕЭТП»</w:t>
      </w:r>
      <w:r w:rsidRPr="00D05153">
        <w:rPr>
          <w:rFonts w:ascii="Times New Roman" w:hAnsi="Times New Roman"/>
        </w:rPr>
        <w:t>.</w:t>
      </w:r>
    </w:p>
    <w:p w:rsidR="000A583B" w:rsidRPr="00D05153" w:rsidRDefault="000A583B" w:rsidP="000A583B">
      <w:pPr>
        <w:rPr>
          <w:rFonts w:ascii="Times New Roman" w:hAnsi="Times New Roman"/>
        </w:rPr>
      </w:pPr>
      <w:r w:rsidRPr="00D05153">
        <w:rPr>
          <w:rFonts w:ascii="Times New Roman" w:hAnsi="Times New Roman"/>
        </w:rPr>
        <w:t>Реквизиты для перечисления задатка:</w:t>
      </w:r>
    </w:p>
    <w:p w:rsidR="000A583B" w:rsidRPr="00D05153" w:rsidRDefault="000A583B" w:rsidP="000A583B">
      <w:pPr>
        <w:rPr>
          <w:rFonts w:ascii="Times New Roman" w:hAnsi="Times New Roman"/>
        </w:rPr>
      </w:pPr>
      <w:r w:rsidRPr="00D05153">
        <w:rPr>
          <w:rFonts w:ascii="Times New Roman" w:hAnsi="Times New Roman"/>
        </w:rPr>
        <w:t>Получатель – АО «ЕЭТП»; ИНН 7707704692; КПП 772501001; наименование банка получателя: Филиал «Центральный» ВТБ (ПАО) г. Москва; расчетный счет (казначейский счет) 40702810510050001273; БИК 044525411; корреспондентский счет (ЕКС) 30101810145250000411.</w:t>
      </w:r>
    </w:p>
    <w:p w:rsidR="000A583B" w:rsidRPr="00D05153" w:rsidRDefault="000A583B" w:rsidP="000A583B">
      <w:pPr>
        <w:rPr>
          <w:rFonts w:ascii="Times New Roman" w:hAnsi="Times New Roman"/>
        </w:rPr>
      </w:pPr>
      <w:r w:rsidRPr="00D05153">
        <w:rPr>
          <w:rFonts w:ascii="Times New Roman" w:hAnsi="Times New Roman"/>
        </w:rPr>
        <w:t>Назначение платежа: перевод задатка от Претендента по процедуре №ПИХХХХХХ Лот №Х. Лицевой счет №ХХХХХХХХХХ/3 (Лицевой счет участника на ЭТП).</w:t>
      </w:r>
    </w:p>
    <w:p w:rsidR="000A583B" w:rsidRPr="00D05153" w:rsidRDefault="000A583B" w:rsidP="000A583B">
      <w:pPr>
        <w:rPr>
          <w:rFonts w:ascii="Times New Roman" w:hAnsi="Times New Roman"/>
        </w:rPr>
      </w:pPr>
      <w:r w:rsidRPr="00D05153">
        <w:rPr>
          <w:rFonts w:ascii="Times New Roman" w:hAnsi="Times New Roman"/>
        </w:rPr>
        <w:t>Задаток должен поступить на указанный счет не позднее даты рассмотрения заявок на участие в электронном аукционе.</w:t>
      </w:r>
    </w:p>
    <w:p w:rsidR="000A583B" w:rsidRPr="00D05153" w:rsidRDefault="000A583B" w:rsidP="000A583B">
      <w:pPr>
        <w:rPr>
          <w:rFonts w:ascii="Times New Roman" w:hAnsi="Times New Roman"/>
        </w:rPr>
      </w:pPr>
      <w:r w:rsidRPr="00D05153">
        <w:rPr>
          <w:rFonts w:ascii="Times New Roman" w:hAnsi="Times New Roman"/>
        </w:rPr>
        <w:t>Задаток вносится заявителем единым платежом в валюте Российской Федерации.</w:t>
      </w:r>
    </w:p>
    <w:p w:rsidR="000A583B" w:rsidRPr="00D05153" w:rsidRDefault="000A583B" w:rsidP="000A583B">
      <w:pPr>
        <w:rPr>
          <w:rFonts w:ascii="Times New Roman" w:hAnsi="Times New Roman"/>
        </w:rPr>
      </w:pPr>
      <w:r w:rsidRPr="00D05153">
        <w:rPr>
          <w:rFonts w:ascii="Times New Roman" w:hAnsi="Times New Roman"/>
        </w:rPr>
        <w:t>Задаток возвращается заявителю в следующих случаях и порядке:</w:t>
      </w:r>
    </w:p>
    <w:p w:rsidR="000A583B" w:rsidRPr="00D05153" w:rsidRDefault="000A583B" w:rsidP="000A583B">
      <w:pPr>
        <w:rPr>
          <w:rFonts w:ascii="Times New Roman" w:hAnsi="Times New Roman"/>
        </w:rPr>
      </w:pPr>
      <w:r w:rsidRPr="00D05153">
        <w:rPr>
          <w:rFonts w:ascii="Times New Roman" w:hAnsi="Times New Roman"/>
        </w:rPr>
        <w:t>-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0A583B" w:rsidRPr="00D05153" w:rsidRDefault="000A583B" w:rsidP="000A583B">
      <w:pPr>
        <w:rPr>
          <w:rFonts w:ascii="Times New Roman" w:hAnsi="Times New Roman"/>
        </w:rPr>
      </w:pPr>
      <w:r w:rsidRPr="00D05153">
        <w:rPr>
          <w:rFonts w:ascii="Times New Roman" w:hAnsi="Times New Roman"/>
        </w:rPr>
        <w:t>-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0A583B" w:rsidRPr="00D05153" w:rsidRDefault="000A583B" w:rsidP="000A583B">
      <w:pPr>
        <w:rPr>
          <w:rFonts w:ascii="Times New Roman" w:hAnsi="Times New Roman"/>
        </w:rPr>
      </w:pPr>
      <w:r w:rsidRPr="00D05153">
        <w:rPr>
          <w:rFonts w:ascii="Times New Roman" w:hAnsi="Times New Roman"/>
        </w:rPr>
        <w:t>-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0A583B" w:rsidRPr="00D05153" w:rsidRDefault="000A583B" w:rsidP="000A583B">
      <w:pPr>
        <w:rPr>
          <w:rFonts w:ascii="Times New Roman" w:hAnsi="Times New Roman"/>
        </w:rPr>
      </w:pPr>
      <w:r w:rsidRPr="00D05153">
        <w:rPr>
          <w:rFonts w:ascii="Times New Roman" w:hAnsi="Times New Roman"/>
        </w:rPr>
        <w:t>-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0A583B" w:rsidRPr="00D05153" w:rsidRDefault="000A583B" w:rsidP="000A583B">
      <w:pPr>
        <w:rPr>
          <w:rFonts w:ascii="Times New Roman" w:hAnsi="Times New Roman"/>
        </w:rPr>
      </w:pPr>
      <w:r w:rsidRPr="00D05153">
        <w:rPr>
          <w:rFonts w:ascii="Times New Roman" w:hAnsi="Times New Roman"/>
        </w:rPr>
        <w:t>-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w:t>
      </w:r>
    </w:p>
    <w:p w:rsidR="000A583B" w:rsidRPr="00D05153" w:rsidRDefault="000A583B" w:rsidP="000A583B">
      <w:pPr>
        <w:rPr>
          <w:rFonts w:ascii="Times New Roman" w:hAnsi="Times New Roman"/>
        </w:rPr>
      </w:pPr>
      <w:proofErr w:type="gramStart"/>
      <w:r w:rsidRPr="00D05153">
        <w:rPr>
          <w:rFonts w:ascii="Times New Roman" w:hAnsi="Times New Roman"/>
        </w:rPr>
        <w:t xml:space="preserve">Задаток, внесенный лицом, признанным победителем электронного аукциона, задаток, внесенный единственным принявшим участие в электронном аукционе его </w:t>
      </w:r>
      <w:r w:rsidRPr="00D05153">
        <w:rPr>
          <w:rFonts w:ascii="Times New Roman" w:hAnsi="Times New Roman"/>
        </w:rPr>
        <w:lastRenderedPageBreak/>
        <w:t>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w:t>
      </w:r>
      <w:proofErr w:type="gramEnd"/>
      <w:r w:rsidRPr="00D05153">
        <w:rPr>
          <w:rFonts w:ascii="Times New Roman" w:hAnsi="Times New Roman"/>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0A583B" w:rsidRPr="00D05153" w:rsidRDefault="000A583B" w:rsidP="000A583B">
      <w:pPr>
        <w:rPr>
          <w:rFonts w:ascii="Times New Roman" w:hAnsi="Times New Roman"/>
          <w:color w:val="333333"/>
        </w:rPr>
      </w:pPr>
      <w:r w:rsidRPr="00D05153">
        <w:rPr>
          <w:rFonts w:ascii="Times New Roman" w:hAnsi="Times New Roman"/>
          <w:color w:val="333333"/>
        </w:rPr>
        <w:t> </w:t>
      </w:r>
    </w:p>
    <w:p w:rsidR="000A583B" w:rsidRDefault="000A583B" w:rsidP="000A583B">
      <w:pPr>
        <w:jc w:val="center"/>
        <w:rPr>
          <w:rFonts w:ascii="Times New Roman" w:hAnsi="Times New Roman"/>
          <w:b/>
          <w:bCs/>
        </w:rPr>
      </w:pPr>
      <w:r w:rsidRPr="00D05153">
        <w:rPr>
          <w:rFonts w:ascii="Times New Roman" w:hAnsi="Times New Roman"/>
          <w:b/>
          <w:bCs/>
        </w:rPr>
        <w:t>4. Порядок подачи и приема заявок на участие в электронном аукционе</w:t>
      </w:r>
    </w:p>
    <w:p w:rsidR="000A583B" w:rsidRPr="00D05153" w:rsidRDefault="000A583B" w:rsidP="000A583B">
      <w:pPr>
        <w:jc w:val="center"/>
        <w:rPr>
          <w:rFonts w:ascii="Times New Roman" w:hAnsi="Times New Roman"/>
        </w:rPr>
      </w:pPr>
      <w:r w:rsidRPr="00D05153">
        <w:rPr>
          <w:rFonts w:ascii="Times New Roman" w:hAnsi="Times New Roman"/>
        </w:rPr>
        <w:t> </w:t>
      </w:r>
    </w:p>
    <w:p w:rsidR="000A583B" w:rsidRPr="00D05153" w:rsidRDefault="000A583B" w:rsidP="000A583B">
      <w:pPr>
        <w:rPr>
          <w:rFonts w:ascii="Times New Roman" w:hAnsi="Times New Roman"/>
        </w:rPr>
      </w:pPr>
      <w:r w:rsidRPr="00D05153">
        <w:rPr>
          <w:rFonts w:ascii="Times New Roman" w:hAnsi="Times New Roman"/>
        </w:rPr>
        <w:t xml:space="preserve">Подача заявок заявителями осуществляется в соответствии с Регламентом электронной торговой площадки </w:t>
      </w:r>
      <w:r w:rsidRPr="00D05153">
        <w:rPr>
          <w:rFonts w:ascii="Times New Roman" w:eastAsia="Arial" w:hAnsi="Times New Roman"/>
          <w:kern w:val="1"/>
          <w:lang w:eastAsia="ar-SA"/>
        </w:rPr>
        <w:t>АО «ЕЭТП»</w:t>
      </w:r>
      <w:r w:rsidRPr="00D05153">
        <w:rPr>
          <w:rFonts w:ascii="Times New Roman" w:hAnsi="Times New Roman"/>
        </w:rPr>
        <w:t>.</w:t>
      </w:r>
    </w:p>
    <w:p w:rsidR="000A583B" w:rsidRPr="00D05153" w:rsidRDefault="000A583B" w:rsidP="000A583B">
      <w:pPr>
        <w:rPr>
          <w:rFonts w:ascii="Times New Roman" w:hAnsi="Times New Roman"/>
        </w:rPr>
      </w:pPr>
      <w:r w:rsidRPr="00D05153">
        <w:rPr>
          <w:rFonts w:ascii="Times New Roman" w:hAnsi="Times New Roman"/>
        </w:rPr>
        <w:t>Заявка на участие в электронном аукционе подается заявителем после прохождения процедуры регистрации на электронной торговой площадке. Инструкция по регистрации размещена на официальном сайте Российской Федерации для размещения информации о проведении торгов </w:t>
      </w:r>
      <w:hyperlink r:id="rId7" w:history="1">
        <w:r w:rsidRPr="00D05153">
          <w:rPr>
            <w:rFonts w:ascii="Times New Roman" w:hAnsi="Times New Roman"/>
            <w:u w:val="single"/>
          </w:rPr>
          <w:t>www.torgi.gov.ru</w:t>
        </w:r>
      </w:hyperlink>
      <w:r w:rsidRPr="00D05153">
        <w:rPr>
          <w:rFonts w:ascii="Times New Roman" w:hAnsi="Times New Roman"/>
        </w:rPr>
        <w:t>.</w:t>
      </w:r>
    </w:p>
    <w:p w:rsidR="000A583B" w:rsidRPr="00D05153" w:rsidRDefault="000A583B" w:rsidP="000A583B">
      <w:pPr>
        <w:rPr>
          <w:rFonts w:ascii="Times New Roman" w:hAnsi="Times New Roman"/>
        </w:rPr>
      </w:pPr>
      <w:r w:rsidRPr="00D05153">
        <w:rPr>
          <w:rFonts w:ascii="Times New Roman" w:hAnsi="Times New Roman"/>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0A583B" w:rsidRPr="00D05153" w:rsidRDefault="000A583B" w:rsidP="000A583B">
      <w:pPr>
        <w:rPr>
          <w:rFonts w:ascii="Times New Roman" w:hAnsi="Times New Roman"/>
        </w:rPr>
      </w:pPr>
      <w:r w:rsidRPr="00D05153">
        <w:rPr>
          <w:rFonts w:ascii="Times New Roman" w:hAnsi="Times New Roman"/>
        </w:rPr>
        <w:t>Для участия в электронном аукционе необходимо направить Оператору следующий комплект документов:</w:t>
      </w:r>
    </w:p>
    <w:p w:rsidR="000A583B" w:rsidRPr="00D05153" w:rsidRDefault="000A583B" w:rsidP="000A583B">
      <w:pPr>
        <w:rPr>
          <w:rFonts w:ascii="Times New Roman" w:hAnsi="Times New Roman"/>
        </w:rPr>
      </w:pPr>
      <w:r w:rsidRPr="00D05153">
        <w:rPr>
          <w:rFonts w:ascii="Times New Roman" w:hAnsi="Times New Roman"/>
        </w:rPr>
        <w:t>1) заявка на участие в электронном аукционе с указанием банковских реквизитов счета для возврата задатка в форме электронного документа (форма заявки представлена в Приложении № 1 к настоящему извещению);</w:t>
      </w:r>
    </w:p>
    <w:p w:rsidR="000A583B" w:rsidRPr="00D05153" w:rsidRDefault="000A583B" w:rsidP="000A583B">
      <w:pPr>
        <w:rPr>
          <w:rFonts w:ascii="Times New Roman" w:hAnsi="Times New Roman"/>
        </w:rPr>
      </w:pPr>
      <w:r w:rsidRPr="00D05153">
        <w:rPr>
          <w:rFonts w:ascii="Times New Roman" w:hAnsi="Times New Roman"/>
        </w:rPr>
        <w:t>2) копии документов, удостоверяющих личность заявителя (для граждан);</w:t>
      </w:r>
    </w:p>
    <w:p w:rsidR="000A583B" w:rsidRPr="00D05153" w:rsidRDefault="000A583B" w:rsidP="000A583B">
      <w:pPr>
        <w:rPr>
          <w:rFonts w:ascii="Times New Roman" w:hAnsi="Times New Roman"/>
        </w:rPr>
      </w:pPr>
      <w:r w:rsidRPr="00D05153">
        <w:rPr>
          <w:rFonts w:ascii="Times New Roman" w:hAnsi="Times New Roman"/>
        </w:rPr>
        <w:t>3) документы, подтверждающие внесение задатка;</w:t>
      </w:r>
    </w:p>
    <w:p w:rsidR="000A583B" w:rsidRPr="00D05153" w:rsidRDefault="000A583B" w:rsidP="000A583B">
      <w:pPr>
        <w:rPr>
          <w:rFonts w:ascii="Times New Roman" w:hAnsi="Times New Roman"/>
        </w:rPr>
      </w:pPr>
    </w:p>
    <w:p w:rsidR="000A583B" w:rsidRPr="00D05153" w:rsidRDefault="000A583B" w:rsidP="000A583B">
      <w:pPr>
        <w:rPr>
          <w:rFonts w:ascii="Times New Roman" w:hAnsi="Times New Roman"/>
        </w:rPr>
      </w:pPr>
      <w:r w:rsidRPr="00D05153">
        <w:rPr>
          <w:rFonts w:ascii="Times New Roman" w:hAnsi="Times New Roman"/>
        </w:rPr>
        <w:t>Заявка на участие в электронном аукционе подается отдельно по каждому лоту.</w:t>
      </w:r>
    </w:p>
    <w:p w:rsidR="000A583B" w:rsidRPr="00D05153" w:rsidRDefault="000A583B" w:rsidP="000A583B">
      <w:pPr>
        <w:rPr>
          <w:rFonts w:ascii="Times New Roman" w:hAnsi="Times New Roman"/>
        </w:rPr>
      </w:pPr>
      <w:r w:rsidRPr="00D05153">
        <w:rPr>
          <w:rFonts w:ascii="Times New Roman" w:hAnsi="Times New Roman"/>
        </w:rPr>
        <w:t>Файлы электронных документов заявки должны быть следующих форматов: .</w:t>
      </w:r>
      <w:proofErr w:type="spellStart"/>
      <w:r w:rsidRPr="00D05153">
        <w:rPr>
          <w:rFonts w:ascii="Times New Roman" w:hAnsi="Times New Roman"/>
        </w:rPr>
        <w:t>doc</w:t>
      </w:r>
      <w:proofErr w:type="spellEnd"/>
      <w:r w:rsidRPr="00D05153">
        <w:rPr>
          <w:rFonts w:ascii="Times New Roman" w:hAnsi="Times New Roman"/>
        </w:rPr>
        <w:t>, .</w:t>
      </w:r>
      <w:proofErr w:type="spellStart"/>
      <w:r w:rsidRPr="00D05153">
        <w:rPr>
          <w:rFonts w:ascii="Times New Roman" w:hAnsi="Times New Roman"/>
        </w:rPr>
        <w:t>docx</w:t>
      </w:r>
      <w:proofErr w:type="spellEnd"/>
      <w:r w:rsidRPr="00D05153">
        <w:rPr>
          <w:rFonts w:ascii="Times New Roman" w:hAnsi="Times New Roman"/>
        </w:rPr>
        <w:t>, .</w:t>
      </w:r>
      <w:proofErr w:type="spellStart"/>
      <w:r w:rsidRPr="00D05153">
        <w:rPr>
          <w:rFonts w:ascii="Times New Roman" w:hAnsi="Times New Roman"/>
        </w:rPr>
        <w:t>pdf</w:t>
      </w:r>
      <w:proofErr w:type="spellEnd"/>
      <w:r w:rsidRPr="00D05153">
        <w:rPr>
          <w:rFonts w:ascii="Times New Roman" w:hAnsi="Times New Roman"/>
        </w:rPr>
        <w:t>, .</w:t>
      </w:r>
      <w:proofErr w:type="spellStart"/>
      <w:r w:rsidRPr="00D05153">
        <w:rPr>
          <w:rFonts w:ascii="Times New Roman" w:hAnsi="Times New Roman"/>
        </w:rPr>
        <w:t>rtf</w:t>
      </w:r>
      <w:proofErr w:type="spellEnd"/>
      <w:r w:rsidRPr="00D05153">
        <w:rPr>
          <w:rFonts w:ascii="Times New Roman" w:hAnsi="Times New Roman"/>
        </w:rPr>
        <w:t>, .</w:t>
      </w:r>
      <w:proofErr w:type="spellStart"/>
      <w:r w:rsidRPr="00D05153">
        <w:rPr>
          <w:rFonts w:ascii="Times New Roman" w:hAnsi="Times New Roman"/>
        </w:rPr>
        <w:t>zip</w:t>
      </w:r>
      <w:proofErr w:type="spellEnd"/>
      <w:r w:rsidRPr="00D05153">
        <w:rPr>
          <w:rFonts w:ascii="Times New Roman" w:hAnsi="Times New Roman"/>
        </w:rPr>
        <w:t>, .7z, .</w:t>
      </w:r>
      <w:proofErr w:type="spellStart"/>
      <w:r w:rsidRPr="00D05153">
        <w:rPr>
          <w:rFonts w:ascii="Times New Roman" w:hAnsi="Times New Roman"/>
        </w:rPr>
        <w:t>jpg</w:t>
      </w:r>
      <w:proofErr w:type="spellEnd"/>
      <w:r w:rsidRPr="00D05153">
        <w:rPr>
          <w:rFonts w:ascii="Times New Roman" w:hAnsi="Times New Roman"/>
        </w:rPr>
        <w:t>, .</w:t>
      </w:r>
      <w:proofErr w:type="spellStart"/>
      <w:r w:rsidRPr="00D05153">
        <w:rPr>
          <w:rFonts w:ascii="Times New Roman" w:hAnsi="Times New Roman"/>
        </w:rPr>
        <w:t>gif</w:t>
      </w:r>
      <w:proofErr w:type="spellEnd"/>
      <w:r w:rsidRPr="00D05153">
        <w:rPr>
          <w:rFonts w:ascii="Times New Roman" w:hAnsi="Times New Roman"/>
        </w:rPr>
        <w:t>, .</w:t>
      </w:r>
      <w:proofErr w:type="spellStart"/>
      <w:r w:rsidRPr="00D05153">
        <w:rPr>
          <w:rFonts w:ascii="Times New Roman" w:hAnsi="Times New Roman"/>
        </w:rPr>
        <w:t>png</w:t>
      </w:r>
      <w:proofErr w:type="spellEnd"/>
      <w:r w:rsidRPr="00D05153">
        <w:rPr>
          <w:rFonts w:ascii="Times New Roman" w:hAnsi="Times New Roman"/>
        </w:rPr>
        <w:t>.</w:t>
      </w:r>
    </w:p>
    <w:p w:rsidR="000A583B" w:rsidRPr="00D05153" w:rsidRDefault="000A583B" w:rsidP="000A583B">
      <w:pPr>
        <w:rPr>
          <w:rFonts w:ascii="Times New Roman" w:hAnsi="Times New Roman"/>
        </w:rPr>
      </w:pPr>
      <w:r w:rsidRPr="00D05153">
        <w:rPr>
          <w:rFonts w:ascii="Times New Roman" w:hAnsi="Times New Roman"/>
        </w:rPr>
        <w:t>Представление документов, подтверждающих внесение задатка, признается заключением соглашения о задатке.</w:t>
      </w:r>
    </w:p>
    <w:p w:rsidR="000A583B" w:rsidRPr="00D05153" w:rsidRDefault="000A583B" w:rsidP="000A583B">
      <w:pPr>
        <w:rPr>
          <w:rFonts w:ascii="Times New Roman" w:hAnsi="Times New Roman"/>
        </w:rPr>
      </w:pPr>
      <w:r w:rsidRPr="00D05153">
        <w:rPr>
          <w:rFonts w:ascii="Times New Roman" w:hAnsi="Times New Roman"/>
        </w:rPr>
        <w:t>Один заявитель имеет право подать только одну заявку на участие в электронном аукционе.</w:t>
      </w:r>
    </w:p>
    <w:p w:rsidR="000A583B" w:rsidRPr="00D05153" w:rsidRDefault="000A583B" w:rsidP="000A583B">
      <w:pPr>
        <w:rPr>
          <w:rFonts w:ascii="Times New Roman" w:hAnsi="Times New Roman"/>
        </w:rPr>
      </w:pPr>
      <w:r w:rsidRPr="00D05153">
        <w:rPr>
          <w:rFonts w:ascii="Times New Roman" w:hAnsi="Times New Roman"/>
        </w:rPr>
        <w:t>Заявки подаются, начиная с даты начала приема заявок до даты окончания приема заявок, указанных в настоящем извещении.</w:t>
      </w:r>
    </w:p>
    <w:p w:rsidR="000A583B" w:rsidRPr="00D05153" w:rsidRDefault="000A583B" w:rsidP="000A583B">
      <w:pPr>
        <w:rPr>
          <w:rFonts w:ascii="Times New Roman" w:hAnsi="Times New Roman"/>
        </w:rPr>
      </w:pPr>
      <w:r w:rsidRPr="00D05153">
        <w:rPr>
          <w:rFonts w:ascii="Times New Roman" w:hAnsi="Times New Roman"/>
        </w:rPr>
        <w:t xml:space="preserve">Заявки </w:t>
      </w:r>
      <w:proofErr w:type="gramStart"/>
      <w:r w:rsidRPr="00D05153">
        <w:rPr>
          <w:rFonts w:ascii="Times New Roman" w:hAnsi="Times New Roman"/>
        </w:rPr>
        <w:t>подаются и принимаются</w:t>
      </w:r>
      <w:proofErr w:type="gramEnd"/>
      <w:r w:rsidRPr="00D05153">
        <w:rPr>
          <w:rFonts w:ascii="Times New Roman" w:hAnsi="Times New Roman"/>
        </w:rPr>
        <w:t xml:space="preserve"> одновременно с полным комплектом требуемых для участия в электронном аукционе документов.</w:t>
      </w:r>
    </w:p>
    <w:p w:rsidR="000A583B" w:rsidRPr="00D05153" w:rsidRDefault="000A583B" w:rsidP="000A583B">
      <w:pPr>
        <w:rPr>
          <w:rFonts w:ascii="Times New Roman" w:hAnsi="Times New Roman"/>
        </w:rPr>
      </w:pPr>
      <w:r w:rsidRPr="00D05153">
        <w:rPr>
          <w:rFonts w:ascii="Times New Roman" w:hAnsi="Times New Roman"/>
        </w:rPr>
        <w:t>Заявка на участие в электронном аукционе считается поданной в момент ее подписания усиленной квалифицированной электронной подписью.</w:t>
      </w:r>
    </w:p>
    <w:p w:rsidR="000A583B" w:rsidRPr="00D05153" w:rsidRDefault="000A583B" w:rsidP="000A583B">
      <w:pPr>
        <w:rPr>
          <w:rFonts w:ascii="Times New Roman" w:hAnsi="Times New Roman"/>
        </w:rPr>
      </w:pPr>
      <w:r w:rsidRPr="00D05153">
        <w:rPr>
          <w:rFonts w:ascii="Times New Roman" w:hAnsi="Times New Roman"/>
        </w:rPr>
        <w:t xml:space="preserve">Заявки, поступившие по </w:t>
      </w:r>
      <w:proofErr w:type="gramStart"/>
      <w:r w:rsidRPr="00D05153">
        <w:rPr>
          <w:rFonts w:ascii="Times New Roman" w:hAnsi="Times New Roman"/>
        </w:rPr>
        <w:t>истечении</w:t>
      </w:r>
      <w:proofErr w:type="gramEnd"/>
      <w:r w:rsidRPr="00D05153">
        <w:rPr>
          <w:rFonts w:ascii="Times New Roman" w:hAnsi="Times New Roman"/>
        </w:rPr>
        <w:t xml:space="preserve"> срока их приема, Оператором не принимаются и на электронной торговой площадке не регистрируются.</w:t>
      </w:r>
    </w:p>
    <w:p w:rsidR="000A583B" w:rsidRPr="00D05153" w:rsidRDefault="000A583B" w:rsidP="000A583B">
      <w:pPr>
        <w:rPr>
          <w:rFonts w:ascii="Times New Roman" w:hAnsi="Times New Roman"/>
        </w:rPr>
      </w:pPr>
      <w:r w:rsidRPr="00D05153">
        <w:rPr>
          <w:rFonts w:ascii="Times New Roman" w:hAnsi="Times New Roman"/>
        </w:rPr>
        <w:t>Заявитель вправе не позднее дня окончания приема заявок отозвать заявку на участие в электронном аукционе.</w:t>
      </w:r>
    </w:p>
    <w:p w:rsidR="000A583B" w:rsidRPr="00D05153" w:rsidRDefault="000A583B" w:rsidP="000A583B">
      <w:pPr>
        <w:rPr>
          <w:rFonts w:ascii="Times New Roman" w:hAnsi="Times New Roman"/>
          <w:color w:val="333333"/>
        </w:rPr>
      </w:pPr>
      <w:r w:rsidRPr="00D05153">
        <w:rPr>
          <w:rFonts w:ascii="Times New Roman" w:hAnsi="Times New Roman"/>
          <w:color w:val="333333"/>
        </w:rPr>
        <w:t> </w:t>
      </w:r>
    </w:p>
    <w:p w:rsidR="000A583B" w:rsidRPr="00D05153" w:rsidRDefault="000A583B" w:rsidP="000A583B">
      <w:pPr>
        <w:jc w:val="center"/>
        <w:rPr>
          <w:rFonts w:ascii="Times New Roman" w:hAnsi="Times New Roman"/>
          <w:b/>
          <w:bCs/>
        </w:rPr>
      </w:pPr>
      <w:r w:rsidRPr="00D05153">
        <w:rPr>
          <w:rFonts w:ascii="Times New Roman" w:hAnsi="Times New Roman"/>
          <w:b/>
          <w:bCs/>
        </w:rPr>
        <w:t>5. Порядок рассмотрения заявок на участие в электронном аукционе</w:t>
      </w:r>
    </w:p>
    <w:p w:rsidR="000A583B" w:rsidRPr="00D05153" w:rsidRDefault="000A583B" w:rsidP="000A583B">
      <w:pPr>
        <w:rPr>
          <w:rFonts w:ascii="Times New Roman" w:hAnsi="Times New Roman"/>
          <w:color w:val="333333"/>
        </w:rPr>
      </w:pPr>
    </w:p>
    <w:p w:rsidR="000A583B" w:rsidRPr="00D05153" w:rsidRDefault="000A583B" w:rsidP="000A583B">
      <w:pPr>
        <w:rPr>
          <w:rFonts w:ascii="Times New Roman" w:hAnsi="Times New Roman"/>
        </w:rPr>
      </w:pPr>
      <w:r w:rsidRPr="00D05153">
        <w:rPr>
          <w:rFonts w:ascii="Times New Roman" w:hAnsi="Times New Roman"/>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0A583B" w:rsidRPr="00D05153" w:rsidRDefault="000A583B" w:rsidP="000A583B">
      <w:pPr>
        <w:rPr>
          <w:rFonts w:ascii="Times New Roman" w:hAnsi="Times New Roman"/>
        </w:rPr>
      </w:pPr>
      <w:r w:rsidRPr="00D05153">
        <w:rPr>
          <w:rFonts w:ascii="Times New Roman" w:hAnsi="Times New Roman"/>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0A583B" w:rsidRPr="00D05153" w:rsidRDefault="000A583B" w:rsidP="000A583B">
      <w:pPr>
        <w:rPr>
          <w:rFonts w:ascii="Times New Roman" w:hAnsi="Times New Roman"/>
        </w:rPr>
      </w:pPr>
      <w:r w:rsidRPr="00D05153">
        <w:rPr>
          <w:rFonts w:ascii="Times New Roman" w:hAnsi="Times New Roman"/>
        </w:rPr>
        <w:lastRenderedPageBreak/>
        <w:t>Заявитель не допускается к участию в электронном аукционе по следующим основаниям:</w:t>
      </w:r>
    </w:p>
    <w:p w:rsidR="000A583B" w:rsidRPr="00D05153" w:rsidRDefault="000A583B" w:rsidP="000A583B">
      <w:pPr>
        <w:rPr>
          <w:rFonts w:ascii="Times New Roman" w:hAnsi="Times New Roman"/>
        </w:rPr>
      </w:pPr>
      <w:r w:rsidRPr="00D05153">
        <w:rPr>
          <w:rFonts w:ascii="Times New Roman" w:hAnsi="Times New Roman"/>
        </w:rPr>
        <w:t>- непредставление необходимых для участия в электронном аукционе документов или представление недостоверных сведений;</w:t>
      </w:r>
    </w:p>
    <w:p w:rsidR="000A583B" w:rsidRPr="00D05153" w:rsidRDefault="000A583B" w:rsidP="000A583B">
      <w:pPr>
        <w:rPr>
          <w:rFonts w:ascii="Times New Roman" w:hAnsi="Times New Roman"/>
        </w:rPr>
      </w:pPr>
      <w:r w:rsidRPr="00D05153">
        <w:rPr>
          <w:rFonts w:ascii="Times New Roman" w:hAnsi="Times New Roman"/>
        </w:rPr>
        <w:t xml:space="preserve">- </w:t>
      </w:r>
      <w:proofErr w:type="spellStart"/>
      <w:r w:rsidRPr="00D05153">
        <w:rPr>
          <w:rFonts w:ascii="Times New Roman" w:hAnsi="Times New Roman"/>
        </w:rPr>
        <w:t>непоступление</w:t>
      </w:r>
      <w:proofErr w:type="spellEnd"/>
      <w:r w:rsidRPr="00D05153">
        <w:rPr>
          <w:rFonts w:ascii="Times New Roman" w:hAnsi="Times New Roman"/>
        </w:rPr>
        <w:t xml:space="preserve"> задатка на дату рассмотрения заявок на участие в электронном аукционе;</w:t>
      </w:r>
    </w:p>
    <w:p w:rsidR="000A583B" w:rsidRPr="00D05153" w:rsidRDefault="000A583B" w:rsidP="000A583B">
      <w:pPr>
        <w:rPr>
          <w:rFonts w:ascii="Times New Roman" w:hAnsi="Times New Roman"/>
        </w:rPr>
      </w:pPr>
      <w:r w:rsidRPr="00D05153">
        <w:rPr>
          <w:rFonts w:ascii="Times New Roman" w:hAnsi="Times New Roman"/>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0A583B" w:rsidRPr="00D05153" w:rsidRDefault="000A583B" w:rsidP="000A583B">
      <w:pPr>
        <w:rPr>
          <w:rFonts w:ascii="Times New Roman" w:hAnsi="Times New Roman"/>
        </w:rPr>
      </w:pPr>
      <w:r w:rsidRPr="00D05153">
        <w:rPr>
          <w:rFonts w:ascii="Times New Roman" w:hAnsi="Times New Roman"/>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A583B" w:rsidRPr="00D05153" w:rsidRDefault="000A583B" w:rsidP="000A583B">
      <w:pPr>
        <w:rPr>
          <w:rFonts w:ascii="Times New Roman" w:hAnsi="Times New Roman"/>
        </w:rPr>
      </w:pPr>
      <w:r w:rsidRPr="00D05153">
        <w:rPr>
          <w:rFonts w:ascii="Times New Roman" w:hAnsi="Times New Roman"/>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0A583B" w:rsidRPr="00D05153" w:rsidRDefault="000A583B" w:rsidP="000A583B">
      <w:pPr>
        <w:rPr>
          <w:rFonts w:ascii="Times New Roman" w:hAnsi="Times New Roman"/>
        </w:rPr>
      </w:pPr>
      <w:r w:rsidRPr="00D05153">
        <w:rPr>
          <w:rFonts w:ascii="Times New Roman" w:hAnsi="Times New Roman"/>
        </w:rPr>
        <w:t xml:space="preserve">Протокол рассмотрения заявок на участие в электронном аукционе подписывается Организатором не позднее чем в течение одного дня со дня их рассмотрения и размещается на электронной площадке не </w:t>
      </w:r>
      <w:proofErr w:type="gramStart"/>
      <w:r w:rsidRPr="00D05153">
        <w:rPr>
          <w:rFonts w:ascii="Times New Roman" w:hAnsi="Times New Roman"/>
        </w:rPr>
        <w:t>позднее</w:t>
      </w:r>
      <w:proofErr w:type="gramEnd"/>
      <w:r w:rsidRPr="00D05153">
        <w:rPr>
          <w:rFonts w:ascii="Times New Roman" w:hAnsi="Times New Roman"/>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0A583B" w:rsidRPr="00D05153" w:rsidRDefault="000A583B" w:rsidP="000A583B">
      <w:pPr>
        <w:rPr>
          <w:rFonts w:ascii="Times New Roman" w:hAnsi="Times New Roman"/>
        </w:rPr>
      </w:pPr>
      <w:proofErr w:type="gramStart"/>
      <w:r w:rsidRPr="00D05153">
        <w:rPr>
          <w:rFonts w:ascii="Times New Roman" w:hAnsi="Times New Roman"/>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0A583B" w:rsidRPr="00D05153" w:rsidRDefault="000A583B" w:rsidP="000A583B">
      <w:pPr>
        <w:rPr>
          <w:rFonts w:ascii="Times New Roman" w:hAnsi="Times New Roman"/>
        </w:rPr>
      </w:pPr>
    </w:p>
    <w:p w:rsidR="000A583B" w:rsidRPr="00D05153" w:rsidRDefault="000A583B" w:rsidP="000A583B">
      <w:pPr>
        <w:jc w:val="center"/>
        <w:rPr>
          <w:rFonts w:ascii="Times New Roman" w:hAnsi="Times New Roman"/>
          <w:b/>
          <w:bCs/>
        </w:rPr>
      </w:pPr>
      <w:r w:rsidRPr="00D05153">
        <w:rPr>
          <w:rFonts w:ascii="Times New Roman" w:hAnsi="Times New Roman"/>
          <w:b/>
          <w:bCs/>
        </w:rPr>
        <w:t>6. Порядок проведения электронного аукциона</w:t>
      </w:r>
    </w:p>
    <w:p w:rsidR="000A583B" w:rsidRPr="00D05153" w:rsidRDefault="000A583B" w:rsidP="000A583B">
      <w:pPr>
        <w:rPr>
          <w:rFonts w:ascii="Times New Roman" w:hAnsi="Times New Roman"/>
          <w:color w:val="333333"/>
        </w:rPr>
      </w:pPr>
    </w:p>
    <w:p w:rsidR="000A583B" w:rsidRPr="00D05153" w:rsidRDefault="000A583B" w:rsidP="000A583B">
      <w:pPr>
        <w:rPr>
          <w:rFonts w:ascii="Times New Roman" w:hAnsi="Times New Roman"/>
        </w:rPr>
      </w:pPr>
      <w:r w:rsidRPr="00D05153">
        <w:rPr>
          <w:rFonts w:ascii="Times New Roman" w:hAnsi="Times New Roman"/>
        </w:rPr>
        <w:t xml:space="preserve">Процедура электронного аукциона проводится на электронной торговой площадке в день и время, </w:t>
      </w:r>
      <w:proofErr w:type="gramStart"/>
      <w:r w:rsidRPr="00D05153">
        <w:rPr>
          <w:rFonts w:ascii="Times New Roman" w:hAnsi="Times New Roman"/>
        </w:rPr>
        <w:t>указанные</w:t>
      </w:r>
      <w:proofErr w:type="gramEnd"/>
      <w:r w:rsidRPr="00D05153">
        <w:rPr>
          <w:rFonts w:ascii="Times New Roman" w:hAnsi="Times New Roman"/>
        </w:rPr>
        <w:t xml:space="preserve"> в настоящем извещении.</w:t>
      </w:r>
    </w:p>
    <w:p w:rsidR="000A583B" w:rsidRPr="00D05153" w:rsidRDefault="000A583B" w:rsidP="000A583B">
      <w:pPr>
        <w:rPr>
          <w:rFonts w:ascii="Times New Roman" w:hAnsi="Times New Roman"/>
        </w:rPr>
      </w:pPr>
      <w:r w:rsidRPr="00D05153">
        <w:rPr>
          <w:rFonts w:ascii="Times New Roman" w:hAnsi="Times New Roman"/>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0A583B" w:rsidRPr="00D05153" w:rsidRDefault="000A583B" w:rsidP="000A583B">
      <w:pPr>
        <w:rPr>
          <w:rFonts w:ascii="Times New Roman" w:hAnsi="Times New Roman"/>
        </w:rPr>
      </w:pPr>
      <w:r w:rsidRPr="00D05153">
        <w:rPr>
          <w:rFonts w:ascii="Times New Roman" w:hAnsi="Times New Roman"/>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0A583B" w:rsidRPr="00D05153" w:rsidRDefault="000A583B" w:rsidP="000A583B">
      <w:pPr>
        <w:rPr>
          <w:rFonts w:ascii="Times New Roman" w:hAnsi="Times New Roman"/>
        </w:rPr>
      </w:pPr>
      <w:r w:rsidRPr="00D05153">
        <w:rPr>
          <w:rFonts w:ascii="Times New Roman" w:hAnsi="Times New Roman"/>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0A583B" w:rsidRPr="00D05153" w:rsidRDefault="000A583B" w:rsidP="000A583B">
      <w:pPr>
        <w:rPr>
          <w:rFonts w:ascii="Times New Roman" w:hAnsi="Times New Roman"/>
        </w:rPr>
      </w:pPr>
      <w:r w:rsidRPr="00D05153">
        <w:rPr>
          <w:rFonts w:ascii="Times New Roman" w:hAnsi="Times New Roman"/>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0A583B" w:rsidRPr="00D05153" w:rsidRDefault="000A583B" w:rsidP="000A583B">
      <w:pPr>
        <w:rPr>
          <w:rFonts w:ascii="Times New Roman" w:hAnsi="Times New Roman"/>
        </w:rPr>
      </w:pPr>
      <w:r w:rsidRPr="00D05153">
        <w:rPr>
          <w:rFonts w:ascii="Times New Roman" w:hAnsi="Times New Roman"/>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0A583B" w:rsidRPr="00D05153" w:rsidRDefault="000A583B" w:rsidP="000A583B">
      <w:pPr>
        <w:rPr>
          <w:rFonts w:ascii="Times New Roman" w:hAnsi="Times New Roman"/>
        </w:rPr>
      </w:pPr>
      <w:r w:rsidRPr="00D05153">
        <w:rPr>
          <w:rFonts w:ascii="Times New Roman" w:hAnsi="Times New Roman"/>
        </w:rPr>
        <w:t>Электронный аукцион признается несостоявшимся в случае, если:</w:t>
      </w:r>
    </w:p>
    <w:p w:rsidR="000A583B" w:rsidRPr="00D05153" w:rsidRDefault="000A583B" w:rsidP="000A583B">
      <w:pPr>
        <w:rPr>
          <w:rFonts w:ascii="Times New Roman" w:hAnsi="Times New Roman"/>
        </w:rPr>
      </w:pPr>
      <w:r w:rsidRPr="00D05153">
        <w:rPr>
          <w:rFonts w:ascii="Times New Roman" w:hAnsi="Times New Roman"/>
        </w:rPr>
        <w:t xml:space="preserve">- если </w:t>
      </w:r>
      <w:proofErr w:type="gramStart"/>
      <w:r w:rsidRPr="00D05153">
        <w:rPr>
          <w:rFonts w:ascii="Times New Roman" w:hAnsi="Times New Roman"/>
        </w:rPr>
        <w:t>на основании результатов рассмотрения заявок на участие в электронном аукционе принято решение об отказе в допуске</w:t>
      </w:r>
      <w:proofErr w:type="gramEnd"/>
      <w:r w:rsidRPr="00D05153">
        <w:rPr>
          <w:rFonts w:ascii="Times New Roman" w:hAnsi="Times New Roman"/>
        </w:rPr>
        <w:t xml:space="preserve"> к участию в электронном аукционе всех </w:t>
      </w:r>
      <w:r w:rsidRPr="00D05153">
        <w:rPr>
          <w:rFonts w:ascii="Times New Roman" w:hAnsi="Times New Roman"/>
        </w:rPr>
        <w:lastRenderedPageBreak/>
        <w:t>заявителей или о допуске к участию в электронном аукционе и признании участником электронного аукциона только одного заявителя;</w:t>
      </w:r>
    </w:p>
    <w:p w:rsidR="000A583B" w:rsidRPr="00D05153" w:rsidRDefault="000A583B" w:rsidP="000A583B">
      <w:pPr>
        <w:rPr>
          <w:rFonts w:ascii="Times New Roman" w:hAnsi="Times New Roman"/>
        </w:rPr>
      </w:pPr>
      <w:r w:rsidRPr="00D05153">
        <w:rPr>
          <w:rFonts w:ascii="Times New Roman" w:hAnsi="Times New Roman"/>
        </w:rPr>
        <w:t xml:space="preserve">- если по </w:t>
      </w:r>
      <w:proofErr w:type="gramStart"/>
      <w:r w:rsidRPr="00D05153">
        <w:rPr>
          <w:rFonts w:ascii="Times New Roman" w:hAnsi="Times New Roman"/>
        </w:rPr>
        <w:t>окончании</w:t>
      </w:r>
      <w:proofErr w:type="gramEnd"/>
      <w:r w:rsidRPr="00D05153">
        <w:rPr>
          <w:rFonts w:ascii="Times New Roman" w:hAnsi="Times New Roman"/>
        </w:rPr>
        <w:t xml:space="preserve">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0A583B" w:rsidRPr="00D05153" w:rsidRDefault="000A583B" w:rsidP="000A583B">
      <w:pPr>
        <w:rPr>
          <w:rFonts w:ascii="Times New Roman" w:hAnsi="Times New Roman"/>
        </w:rPr>
      </w:pPr>
      <w:r w:rsidRPr="00D05153">
        <w:rPr>
          <w:rFonts w:ascii="Times New Roman" w:hAnsi="Times New Roman"/>
        </w:rPr>
        <w:t xml:space="preserve">-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w:t>
      </w:r>
      <w:proofErr w:type="gramStart"/>
      <w:r w:rsidRPr="00D05153">
        <w:rPr>
          <w:rFonts w:ascii="Times New Roman" w:hAnsi="Times New Roman"/>
        </w:rPr>
        <w:t>которое</w:t>
      </w:r>
      <w:proofErr w:type="gramEnd"/>
      <w:r w:rsidRPr="00D05153">
        <w:rPr>
          <w:rFonts w:ascii="Times New Roman" w:hAnsi="Times New Roman"/>
        </w:rPr>
        <w:t xml:space="preserve"> предусматривало бы более высокую цену предмета электронного аукциона.</w:t>
      </w:r>
    </w:p>
    <w:p w:rsidR="000A583B" w:rsidRPr="00D05153" w:rsidRDefault="000A583B" w:rsidP="000A583B">
      <w:pPr>
        <w:rPr>
          <w:rFonts w:ascii="Times New Roman" w:hAnsi="Times New Roman"/>
        </w:rPr>
      </w:pPr>
      <w:r w:rsidRPr="00D05153">
        <w:rPr>
          <w:rFonts w:ascii="Times New Roman" w:hAnsi="Times New Roman"/>
        </w:rPr>
        <w:t xml:space="preserve">Протокол проведения электронного аукциона </w:t>
      </w:r>
      <w:proofErr w:type="gramStart"/>
      <w:r w:rsidRPr="00D05153">
        <w:rPr>
          <w:rFonts w:ascii="Times New Roman" w:hAnsi="Times New Roman"/>
        </w:rPr>
        <w:t>подписывается усиленной квалифицированной электронной подписью Оператором и размещается</w:t>
      </w:r>
      <w:proofErr w:type="gramEnd"/>
      <w:r w:rsidRPr="00D05153">
        <w:rPr>
          <w:rFonts w:ascii="Times New Roman" w:hAnsi="Times New Roman"/>
        </w:rPr>
        <w:t xml:space="preserve">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0A583B" w:rsidRPr="00D05153" w:rsidRDefault="000A583B" w:rsidP="000A583B">
      <w:pPr>
        <w:rPr>
          <w:rFonts w:ascii="Times New Roman" w:hAnsi="Times New Roman"/>
          <w:color w:val="333333"/>
        </w:rPr>
      </w:pPr>
    </w:p>
    <w:p w:rsidR="000A583B" w:rsidRPr="00D05153" w:rsidRDefault="000A583B" w:rsidP="000A583B">
      <w:pPr>
        <w:jc w:val="center"/>
        <w:rPr>
          <w:rFonts w:ascii="Times New Roman" w:hAnsi="Times New Roman"/>
          <w:b/>
          <w:bCs/>
        </w:rPr>
      </w:pPr>
      <w:r w:rsidRPr="00D05153">
        <w:rPr>
          <w:rFonts w:ascii="Times New Roman" w:hAnsi="Times New Roman"/>
          <w:b/>
          <w:bCs/>
        </w:rPr>
        <w:t>7. Заключение договора аренды земельного участка</w:t>
      </w:r>
    </w:p>
    <w:p w:rsidR="000A583B" w:rsidRPr="00D05153" w:rsidRDefault="000A583B" w:rsidP="000A583B">
      <w:pPr>
        <w:jc w:val="center"/>
        <w:rPr>
          <w:rFonts w:ascii="Times New Roman" w:hAnsi="Times New Roman"/>
          <w:b/>
          <w:bCs/>
        </w:rPr>
      </w:pPr>
    </w:p>
    <w:p w:rsidR="000A583B" w:rsidRPr="00D05153" w:rsidRDefault="000A583B" w:rsidP="000A583B">
      <w:pPr>
        <w:rPr>
          <w:rFonts w:ascii="Times New Roman" w:hAnsi="Times New Roman"/>
        </w:rPr>
      </w:pPr>
      <w:r w:rsidRPr="00D05153">
        <w:rPr>
          <w:rFonts w:ascii="Times New Roman" w:hAnsi="Times New Roman"/>
        </w:rPr>
        <w:t xml:space="preserve">По результатам проведения электронного аукциона договор аренды земельного участка </w:t>
      </w:r>
      <w:proofErr w:type="gramStart"/>
      <w:r w:rsidRPr="00D05153">
        <w:rPr>
          <w:rFonts w:ascii="Times New Roman" w:hAnsi="Times New Roman"/>
        </w:rPr>
        <w:t>заключается в электронной форме и подписывается</w:t>
      </w:r>
      <w:proofErr w:type="gramEnd"/>
      <w:r w:rsidRPr="00D05153">
        <w:rPr>
          <w:rFonts w:ascii="Times New Roman" w:hAnsi="Times New Roman"/>
        </w:rPr>
        <w:t xml:space="preserve"> усиленной квалифицированной электронной подписью сторон такого договора.</w:t>
      </w:r>
    </w:p>
    <w:p w:rsidR="000A583B" w:rsidRPr="00D05153" w:rsidRDefault="000A583B" w:rsidP="000A583B">
      <w:pPr>
        <w:rPr>
          <w:rFonts w:ascii="Times New Roman" w:hAnsi="Times New Roman"/>
        </w:rPr>
      </w:pPr>
      <w:r w:rsidRPr="00D05153">
        <w:rPr>
          <w:rFonts w:ascii="Times New Roman" w:hAnsi="Times New Roman"/>
        </w:rPr>
        <w:t xml:space="preserve">Договор аренды земельного участка заключается не ранее чем </w:t>
      </w:r>
      <w:proofErr w:type="gramStart"/>
      <w:r w:rsidRPr="00D05153">
        <w:rPr>
          <w:rFonts w:ascii="Times New Roman" w:hAnsi="Times New Roman"/>
        </w:rPr>
        <w:t>через десять дней со дня размещения протокола рассмотрения заявок на участие в электронном аукционе в случае</w:t>
      </w:r>
      <w:proofErr w:type="gramEnd"/>
      <w:r w:rsidRPr="00D05153">
        <w:rPr>
          <w:rFonts w:ascii="Times New Roman" w:hAnsi="Times New Roman"/>
        </w:rPr>
        <w:t>, если электронный аукцион признан несостоявшимся, либо протокола о результатах электронного аукциона на официальном сайте.</w:t>
      </w:r>
    </w:p>
    <w:p w:rsidR="000A583B" w:rsidRPr="00D05153" w:rsidRDefault="000A583B" w:rsidP="000A583B">
      <w:pPr>
        <w:rPr>
          <w:rFonts w:ascii="Times New Roman" w:hAnsi="Times New Roman"/>
        </w:rPr>
      </w:pPr>
      <w:r w:rsidRPr="00D05153">
        <w:rPr>
          <w:rFonts w:ascii="Times New Roman" w:hAnsi="Times New Roman"/>
        </w:rPr>
        <w:t>Договор аренды с победителем электронного аукциона заключается по цене, установленной по результатам электронного аукциона.</w:t>
      </w:r>
    </w:p>
    <w:p w:rsidR="000A583B" w:rsidRPr="00D05153" w:rsidRDefault="000A583B" w:rsidP="000A583B">
      <w:pPr>
        <w:rPr>
          <w:rFonts w:ascii="Times New Roman" w:hAnsi="Times New Roman"/>
        </w:rPr>
      </w:pPr>
      <w:r w:rsidRPr="00D05153">
        <w:rPr>
          <w:rFonts w:ascii="Times New Roman" w:hAnsi="Times New Roman"/>
        </w:rPr>
        <w:t>Договор аренды заключается по начальной цене предмета электронного аукциона:</w:t>
      </w:r>
    </w:p>
    <w:p w:rsidR="000A583B" w:rsidRPr="00D05153" w:rsidRDefault="000A583B" w:rsidP="000A583B">
      <w:pPr>
        <w:rPr>
          <w:rFonts w:ascii="Times New Roman" w:hAnsi="Times New Roman"/>
        </w:rPr>
      </w:pPr>
      <w:r w:rsidRPr="00D05153">
        <w:rPr>
          <w:rFonts w:ascii="Times New Roman" w:hAnsi="Times New Roman"/>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p>
    <w:p w:rsidR="000A583B" w:rsidRPr="00D05153" w:rsidRDefault="000A583B" w:rsidP="000A583B">
      <w:pPr>
        <w:rPr>
          <w:rFonts w:ascii="Times New Roman" w:hAnsi="Times New Roman"/>
        </w:rPr>
      </w:pPr>
      <w:r w:rsidRPr="00D05153">
        <w:rPr>
          <w:rFonts w:ascii="Times New Roman" w:hAnsi="Times New Roman"/>
        </w:rPr>
        <w:t>- с заявителем, признанным единственным участником электронного аукциона,</w:t>
      </w:r>
    </w:p>
    <w:p w:rsidR="000A583B" w:rsidRPr="00D05153" w:rsidRDefault="000A583B" w:rsidP="000A583B">
      <w:pPr>
        <w:rPr>
          <w:rFonts w:ascii="Times New Roman" w:hAnsi="Times New Roman"/>
        </w:rPr>
      </w:pPr>
      <w:r w:rsidRPr="00D05153">
        <w:rPr>
          <w:rFonts w:ascii="Times New Roman" w:hAnsi="Times New Roman"/>
        </w:rPr>
        <w:t>- с единственным принявшим участие в электронном аукционе его участником.</w:t>
      </w:r>
    </w:p>
    <w:p w:rsidR="000A583B" w:rsidRPr="00D05153" w:rsidRDefault="000A583B" w:rsidP="000A583B">
      <w:pPr>
        <w:rPr>
          <w:rFonts w:ascii="Times New Roman" w:hAnsi="Times New Roman"/>
        </w:rPr>
      </w:pPr>
      <w:r w:rsidRPr="00D05153">
        <w:rPr>
          <w:rFonts w:ascii="Times New Roman" w:hAnsi="Times New Roman"/>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0A583B" w:rsidRPr="00D05153" w:rsidRDefault="000A583B" w:rsidP="000A583B">
      <w:pPr>
        <w:rPr>
          <w:rFonts w:ascii="Times New Roman" w:hAnsi="Times New Roman"/>
        </w:rPr>
      </w:pPr>
      <w:r w:rsidRPr="00D05153">
        <w:rPr>
          <w:rFonts w:ascii="Times New Roman" w:hAnsi="Times New Roman"/>
        </w:rPr>
        <w:t>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0A583B" w:rsidRPr="00D05153" w:rsidRDefault="000A583B" w:rsidP="000A583B">
      <w:pPr>
        <w:rPr>
          <w:rFonts w:ascii="Times New Roman" w:hAnsi="Times New Roman"/>
        </w:rPr>
      </w:pPr>
      <w:r w:rsidRPr="00D05153">
        <w:rPr>
          <w:rFonts w:ascii="Times New Roman" w:hAnsi="Times New Roman"/>
        </w:rPr>
        <w:t xml:space="preserve">В </w:t>
      </w:r>
      <w:proofErr w:type="gramStart"/>
      <w:r w:rsidRPr="00D05153">
        <w:rPr>
          <w:rFonts w:ascii="Times New Roman" w:hAnsi="Times New Roman"/>
        </w:rPr>
        <w:t>соответствии</w:t>
      </w:r>
      <w:proofErr w:type="gramEnd"/>
      <w:r w:rsidRPr="00D05153">
        <w:rPr>
          <w:rFonts w:ascii="Times New Roman" w:hAnsi="Times New Roman"/>
        </w:rPr>
        <w:t xml:space="preserve"> с п. 7 ст. 448 Гражданского кодекса Российской Федерации победитель торгов не вправе уступать права и осуществлять перевод долга по </w:t>
      </w:r>
      <w:r w:rsidRPr="00D05153">
        <w:rPr>
          <w:rFonts w:ascii="Times New Roman" w:hAnsi="Times New Roman"/>
        </w:rPr>
        <w:lastRenderedPageBreak/>
        <w:t>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0A583B" w:rsidRPr="00D05153" w:rsidRDefault="000A583B" w:rsidP="000A583B">
      <w:pPr>
        <w:rPr>
          <w:rFonts w:ascii="Times New Roman" w:hAnsi="Times New Roman"/>
        </w:rPr>
      </w:pPr>
      <w:r w:rsidRPr="00D05153">
        <w:rPr>
          <w:rFonts w:ascii="Times New Roman" w:hAnsi="Times New Roman"/>
        </w:rPr>
        <w:t>Проект договора аренды представлен в Приложении № 2 к настоящему извещению.</w:t>
      </w:r>
    </w:p>
    <w:p w:rsidR="000A583B" w:rsidRPr="00D05153" w:rsidRDefault="000A583B" w:rsidP="000A583B">
      <w:pPr>
        <w:rPr>
          <w:rFonts w:ascii="Times New Roman" w:hAnsi="Times New Roman"/>
        </w:rPr>
      </w:pPr>
      <w:r w:rsidRPr="00D05153">
        <w:rPr>
          <w:rFonts w:ascii="Times New Roman" w:hAnsi="Times New Roman"/>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0A583B" w:rsidRPr="00D05153" w:rsidRDefault="000A583B" w:rsidP="000A583B">
      <w:pPr>
        <w:jc w:val="center"/>
        <w:rPr>
          <w:rFonts w:ascii="Times New Roman" w:hAnsi="Times New Roman"/>
        </w:rPr>
      </w:pPr>
      <w:r w:rsidRPr="00D05153">
        <w:rPr>
          <w:rFonts w:ascii="Times New Roman" w:hAnsi="Times New Roman"/>
        </w:rPr>
        <w:t> </w:t>
      </w:r>
    </w:p>
    <w:p w:rsidR="000A583B" w:rsidRPr="00D05153" w:rsidRDefault="000A583B" w:rsidP="000A583B">
      <w:pPr>
        <w:jc w:val="right"/>
        <w:rPr>
          <w:rFonts w:ascii="Times New Roman" w:hAnsi="Times New Roman"/>
          <w:color w:val="333333"/>
        </w:rPr>
      </w:pPr>
    </w:p>
    <w:p w:rsidR="000A583B" w:rsidRPr="00D05153" w:rsidRDefault="000A583B" w:rsidP="000A583B">
      <w:pPr>
        <w:jc w:val="right"/>
        <w:rPr>
          <w:rFonts w:ascii="Times New Roman" w:hAnsi="Times New Roman"/>
          <w:color w:val="333333"/>
        </w:rPr>
      </w:pPr>
    </w:p>
    <w:p w:rsidR="000A583B" w:rsidRPr="00D05153" w:rsidRDefault="000A583B" w:rsidP="000A583B">
      <w:pPr>
        <w:jc w:val="right"/>
        <w:rPr>
          <w:rFonts w:ascii="Times New Roman" w:hAnsi="Times New Roman"/>
          <w:color w:val="333333"/>
        </w:rPr>
      </w:pPr>
    </w:p>
    <w:p w:rsidR="000A583B" w:rsidRPr="00D05153" w:rsidRDefault="000A583B" w:rsidP="000A583B">
      <w:pPr>
        <w:jc w:val="right"/>
        <w:rPr>
          <w:rFonts w:ascii="Times New Roman" w:hAnsi="Times New Roman"/>
          <w:color w:val="333333"/>
        </w:rPr>
      </w:pPr>
    </w:p>
    <w:p w:rsidR="000A583B" w:rsidRPr="00D05153" w:rsidRDefault="000A583B" w:rsidP="000A583B">
      <w:pPr>
        <w:jc w:val="right"/>
        <w:rPr>
          <w:rFonts w:ascii="Times New Roman" w:hAnsi="Times New Roman"/>
          <w:color w:val="333333"/>
        </w:rPr>
      </w:pPr>
    </w:p>
    <w:p w:rsidR="000A583B" w:rsidRPr="00D05153" w:rsidRDefault="000A583B" w:rsidP="000A583B">
      <w:pPr>
        <w:jc w:val="right"/>
        <w:rPr>
          <w:rFonts w:ascii="Times New Roman" w:hAnsi="Times New Roman"/>
          <w:color w:val="333333"/>
        </w:rPr>
      </w:pPr>
    </w:p>
    <w:p w:rsidR="000A583B" w:rsidRPr="00D05153" w:rsidRDefault="000A583B" w:rsidP="000A583B">
      <w:pPr>
        <w:jc w:val="right"/>
        <w:rPr>
          <w:rFonts w:ascii="Times New Roman" w:hAnsi="Times New Roman"/>
          <w:color w:val="333333"/>
        </w:rPr>
      </w:pPr>
    </w:p>
    <w:p w:rsidR="000A583B" w:rsidRPr="00D05153" w:rsidRDefault="000A583B" w:rsidP="000A583B">
      <w:pPr>
        <w:jc w:val="right"/>
        <w:rPr>
          <w:rFonts w:ascii="Times New Roman" w:hAnsi="Times New Roman"/>
          <w:color w:val="333333"/>
        </w:rPr>
      </w:pPr>
    </w:p>
    <w:p w:rsidR="000A583B" w:rsidRPr="00D05153" w:rsidRDefault="000A583B" w:rsidP="000A583B">
      <w:pPr>
        <w:rPr>
          <w:rFonts w:ascii="Times New Roman" w:hAnsi="Times New Roman"/>
          <w:color w:val="333333"/>
        </w:rPr>
      </w:pPr>
    </w:p>
    <w:p w:rsidR="000A583B" w:rsidRPr="00D05153" w:rsidRDefault="000A583B" w:rsidP="000A583B">
      <w:pPr>
        <w:jc w:val="right"/>
        <w:rPr>
          <w:rFonts w:ascii="Times New Roman" w:hAnsi="Times New Roman"/>
        </w:rPr>
      </w:pPr>
    </w:p>
    <w:p w:rsidR="000A583B" w:rsidRPr="00D05153" w:rsidRDefault="000A583B" w:rsidP="000A583B">
      <w:pPr>
        <w:jc w:val="right"/>
        <w:rPr>
          <w:rFonts w:ascii="Times New Roman" w:hAnsi="Times New Roman"/>
        </w:rPr>
      </w:pPr>
    </w:p>
    <w:p w:rsidR="000A583B" w:rsidRPr="00D05153" w:rsidRDefault="000A583B" w:rsidP="000A583B">
      <w:pPr>
        <w:jc w:val="right"/>
        <w:rPr>
          <w:rFonts w:ascii="Times New Roman" w:hAnsi="Times New Roman"/>
        </w:rPr>
      </w:pPr>
    </w:p>
    <w:p w:rsidR="000A583B" w:rsidRPr="00D05153"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Default="000A583B" w:rsidP="000A583B">
      <w:pPr>
        <w:jc w:val="right"/>
        <w:rPr>
          <w:rFonts w:ascii="Times New Roman" w:hAnsi="Times New Roman"/>
        </w:rPr>
      </w:pPr>
    </w:p>
    <w:p w:rsidR="000A583B" w:rsidRPr="00D05153" w:rsidRDefault="000A583B" w:rsidP="000A583B">
      <w:pPr>
        <w:jc w:val="right"/>
        <w:rPr>
          <w:rFonts w:ascii="Times New Roman" w:hAnsi="Times New Roman"/>
        </w:rPr>
      </w:pPr>
      <w:r w:rsidRPr="00D05153">
        <w:rPr>
          <w:rFonts w:ascii="Times New Roman" w:hAnsi="Times New Roman"/>
        </w:rPr>
        <w:lastRenderedPageBreak/>
        <w:t xml:space="preserve">Приложение № 1 к извещению </w:t>
      </w:r>
    </w:p>
    <w:p w:rsidR="000A583B" w:rsidRPr="00D05153" w:rsidRDefault="000A583B" w:rsidP="000A583B">
      <w:pPr>
        <w:jc w:val="right"/>
        <w:rPr>
          <w:rFonts w:ascii="Times New Roman" w:hAnsi="Times New Roman"/>
        </w:rPr>
      </w:pPr>
      <w:r w:rsidRPr="00D05153">
        <w:rPr>
          <w:rFonts w:ascii="Times New Roman" w:hAnsi="Times New Roman"/>
        </w:rPr>
        <w:t>о проведении электронного аукциона</w:t>
      </w:r>
    </w:p>
    <w:p w:rsidR="000A583B" w:rsidRPr="00D05153" w:rsidRDefault="000A583B" w:rsidP="000A583B">
      <w:pPr>
        <w:jc w:val="right"/>
        <w:rPr>
          <w:rFonts w:ascii="Times New Roman" w:hAnsi="Times New Roman"/>
        </w:rPr>
      </w:pPr>
      <w:r w:rsidRPr="00D05153">
        <w:rPr>
          <w:rFonts w:ascii="Times New Roman" w:hAnsi="Times New Roman"/>
        </w:rPr>
        <w:t xml:space="preserve">Администрация Грибановского </w:t>
      </w:r>
    </w:p>
    <w:p w:rsidR="000A583B" w:rsidRPr="00D05153" w:rsidRDefault="000A583B" w:rsidP="000A583B">
      <w:pPr>
        <w:jc w:val="right"/>
        <w:rPr>
          <w:rFonts w:ascii="Times New Roman" w:hAnsi="Times New Roman"/>
        </w:rPr>
      </w:pPr>
      <w:r w:rsidRPr="00D05153">
        <w:rPr>
          <w:rFonts w:ascii="Times New Roman" w:hAnsi="Times New Roman"/>
        </w:rPr>
        <w:t>муниципального района</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jc w:val="center"/>
        <w:rPr>
          <w:rFonts w:ascii="Times New Roman" w:hAnsi="Times New Roman"/>
        </w:rPr>
      </w:pPr>
      <w:r w:rsidRPr="00D05153">
        <w:rPr>
          <w:rFonts w:ascii="Times New Roman" w:hAnsi="Times New Roman"/>
        </w:rPr>
        <w:t>Заявка на участие в электронном аукционе</w:t>
      </w:r>
    </w:p>
    <w:p w:rsidR="000A583B" w:rsidRPr="00D05153" w:rsidRDefault="000A583B" w:rsidP="000A583B">
      <w:pPr>
        <w:jc w:val="center"/>
        <w:rPr>
          <w:rFonts w:ascii="Times New Roman" w:hAnsi="Times New Roman"/>
        </w:rPr>
      </w:pPr>
      <w:r w:rsidRPr="00D05153">
        <w:rPr>
          <w:rFonts w:ascii="Times New Roman" w:hAnsi="Times New Roman"/>
        </w:rPr>
        <w:t>на право заключения договора аренды земельного участка</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jc w:val="right"/>
        <w:rPr>
          <w:rFonts w:ascii="Times New Roman" w:hAnsi="Times New Roman"/>
        </w:rPr>
      </w:pPr>
      <w:r>
        <w:rPr>
          <w:rFonts w:ascii="Times New Roman" w:hAnsi="Times New Roman"/>
        </w:rPr>
        <w:t>Реестровый номер торгов 2024-4</w:t>
      </w:r>
    </w:p>
    <w:p w:rsidR="000A583B" w:rsidRPr="00D05153" w:rsidRDefault="000A583B" w:rsidP="000A583B">
      <w:pPr>
        <w:rPr>
          <w:rFonts w:ascii="Times New Roman" w:hAnsi="Times New Roman"/>
        </w:rPr>
      </w:pPr>
      <w:r w:rsidRPr="00D05153">
        <w:rPr>
          <w:rFonts w:ascii="Times New Roman" w:hAnsi="Times New Roman"/>
        </w:rPr>
        <w:t>От____________________________________________________________________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ДЛЯ ФИЗИЧЕСКОГО ЛИЦА:</w:t>
      </w:r>
    </w:p>
    <w:p w:rsidR="000A583B" w:rsidRPr="00D05153" w:rsidRDefault="000A583B" w:rsidP="000A583B">
      <w:pPr>
        <w:rPr>
          <w:rFonts w:ascii="Times New Roman" w:hAnsi="Times New Roman"/>
        </w:rPr>
      </w:pPr>
      <w:r w:rsidRPr="00D05153">
        <w:rPr>
          <w:rFonts w:ascii="Times New Roman" w:hAnsi="Times New Roman"/>
        </w:rPr>
        <w:t>паспорт серия ________ №_____________ выдан________________________________________________________________________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_____________________________________________________________________________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дата выдачи_______________________________________________________________________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место регистрации: 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ИНН _______________________________</w:t>
      </w:r>
    </w:p>
    <w:p w:rsidR="000A583B" w:rsidRPr="00D05153" w:rsidRDefault="000A583B" w:rsidP="000A583B">
      <w:pPr>
        <w:rPr>
          <w:rFonts w:ascii="Times New Roman" w:hAnsi="Times New Roman"/>
        </w:rPr>
      </w:pPr>
      <w:r w:rsidRPr="00D05153">
        <w:rPr>
          <w:rFonts w:ascii="Times New Roman" w:hAnsi="Times New Roman"/>
        </w:rPr>
        <w:t>почтовый адрес:_______________________________________________________________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rPr>
          <w:rFonts w:ascii="Times New Roman" w:hAnsi="Times New Roman"/>
        </w:rPr>
      </w:pPr>
      <w:r w:rsidRPr="00D05153">
        <w:rPr>
          <w:rFonts w:ascii="Times New Roman" w:hAnsi="Times New Roman"/>
        </w:rPr>
        <w:t>ДЛЯ ЮРИДИЧЕСКОГО ЛИЦА:</w:t>
      </w:r>
    </w:p>
    <w:p w:rsidR="000A583B" w:rsidRPr="00D05153" w:rsidRDefault="000A583B" w:rsidP="000A583B">
      <w:pPr>
        <w:rPr>
          <w:rFonts w:ascii="Times New Roman" w:hAnsi="Times New Roman"/>
        </w:rPr>
      </w:pPr>
      <w:r w:rsidRPr="00D05153">
        <w:rPr>
          <w:rFonts w:ascii="Times New Roman" w:hAnsi="Times New Roman"/>
        </w:rPr>
        <w:t>ОГРН________________________________, ИНН_________________________________</w:t>
      </w:r>
    </w:p>
    <w:p w:rsidR="000A583B" w:rsidRPr="00D05153" w:rsidRDefault="000A583B" w:rsidP="000A583B">
      <w:pPr>
        <w:rPr>
          <w:rFonts w:ascii="Times New Roman" w:hAnsi="Times New Roman"/>
        </w:rPr>
      </w:pPr>
      <w:r w:rsidRPr="00D05153">
        <w:rPr>
          <w:rFonts w:ascii="Times New Roman" w:hAnsi="Times New Roman"/>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место нахождения: 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почтовый адрес:______________________________________________________________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 xml:space="preserve">в лице ____________________________________________, </w:t>
      </w:r>
      <w:proofErr w:type="gramStart"/>
      <w:r w:rsidRPr="00D05153">
        <w:rPr>
          <w:rFonts w:ascii="Times New Roman" w:hAnsi="Times New Roman"/>
        </w:rPr>
        <w:t>действующего</w:t>
      </w:r>
      <w:proofErr w:type="gramEnd"/>
      <w:r w:rsidRPr="00D05153">
        <w:rPr>
          <w:rFonts w:ascii="Times New Roman" w:hAnsi="Times New Roman"/>
        </w:rPr>
        <w:t xml:space="preserve"> на основании _____________________________________________________________________________</w:t>
      </w:r>
    </w:p>
    <w:p w:rsidR="000A583B" w:rsidRPr="00D05153" w:rsidRDefault="000A583B" w:rsidP="000A583B">
      <w:pPr>
        <w:rPr>
          <w:rFonts w:ascii="Times New Roman" w:hAnsi="Times New Roman"/>
        </w:rPr>
      </w:pPr>
      <w:proofErr w:type="gramStart"/>
      <w:r w:rsidRPr="00D05153">
        <w:rPr>
          <w:rFonts w:ascii="Times New Roman" w:hAnsi="Times New Roman"/>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электронного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w:t>
      </w:r>
      <w:proofErr w:type="gramEnd"/>
      <w:r w:rsidRPr="00D05153">
        <w:rPr>
          <w:rFonts w:ascii="Times New Roman" w:hAnsi="Times New Roman"/>
        </w:rPr>
        <w:t xml:space="preserve">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0A583B" w:rsidRPr="00D05153" w:rsidRDefault="000A583B" w:rsidP="000A583B">
      <w:pPr>
        <w:rPr>
          <w:rFonts w:ascii="Times New Roman" w:hAnsi="Times New Roman"/>
        </w:rPr>
      </w:pPr>
      <w:r w:rsidRPr="00D05153">
        <w:rPr>
          <w:rFonts w:ascii="Times New Roman" w:hAnsi="Times New Roman"/>
        </w:rPr>
        <w:t>Ознакомившись с материалами извещения о проведении электронного аукциона на право заключения договора аренды земельного участка на официальных сайтах: </w:t>
      </w:r>
      <w:hyperlink r:id="rId8" w:history="1">
        <w:r w:rsidRPr="00D05153">
          <w:rPr>
            <w:rFonts w:ascii="Times New Roman" w:hAnsi="Times New Roman"/>
            <w:u w:val="single"/>
          </w:rPr>
          <w:t>www.torgi.gov.ru</w:t>
        </w:r>
      </w:hyperlink>
      <w:r w:rsidRPr="00D05153">
        <w:rPr>
          <w:rFonts w:ascii="Times New Roman" w:hAnsi="Times New Roman"/>
        </w:rPr>
        <w:t>, </w:t>
      </w:r>
      <w:r w:rsidRPr="00D05153">
        <w:rPr>
          <w:rFonts w:ascii="Times New Roman" w:eastAsia="Arial" w:hAnsi="Times New Roman"/>
          <w:kern w:val="1"/>
          <w:u w:val="single"/>
          <w:lang w:eastAsia="ar-SA"/>
        </w:rPr>
        <w:t>www.roseltorg.ru</w:t>
      </w:r>
      <w:r w:rsidRPr="00D05153">
        <w:rPr>
          <w:rFonts w:ascii="Times New Roman" w:hAnsi="Times New Roman"/>
        </w:rPr>
        <w:t>, </w:t>
      </w:r>
      <w:r w:rsidRPr="00D05153">
        <w:rPr>
          <w:rFonts w:ascii="Times New Roman" w:hAnsi="Times New Roman"/>
          <w:u w:val="single"/>
          <w:lang w:val="en-US"/>
        </w:rPr>
        <w:t>www</w:t>
      </w:r>
      <w:r w:rsidRPr="00D05153">
        <w:rPr>
          <w:rFonts w:ascii="Times New Roman" w:hAnsi="Times New Roman"/>
          <w:u w:val="single"/>
        </w:rPr>
        <w:t>.</w:t>
      </w:r>
      <w:proofErr w:type="spellStart"/>
      <w:r w:rsidRPr="00D05153">
        <w:rPr>
          <w:rFonts w:ascii="Times New Roman" w:hAnsi="Times New Roman"/>
          <w:u w:val="single"/>
        </w:rPr>
        <w:t>gribmsu.ru</w:t>
      </w:r>
      <w:proofErr w:type="spellEnd"/>
      <w:r w:rsidRPr="00D05153">
        <w:rPr>
          <w:rFonts w:ascii="Times New Roman" w:hAnsi="Times New Roman"/>
          <w:color w:val="333333"/>
        </w:rPr>
        <w:t xml:space="preserve"> </w:t>
      </w:r>
      <w:r w:rsidRPr="00D05153">
        <w:rPr>
          <w:rFonts w:ascii="Times New Roman" w:hAnsi="Times New Roman"/>
        </w:rPr>
        <w:t xml:space="preserve">документацией по предмету аукциона, земельным участком на местности и условиями его использования, желаю </w:t>
      </w:r>
      <w:r w:rsidRPr="00D05153">
        <w:rPr>
          <w:rFonts w:ascii="Times New Roman" w:hAnsi="Times New Roman"/>
        </w:rPr>
        <w:lastRenderedPageBreak/>
        <w:t>заключить договор аренды земельного участка, расположенного по адресу: _____________________________________________________________________________.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 xml:space="preserve">С проектом договора аренды земельного участка, государственная собственность на который не </w:t>
      </w:r>
      <w:proofErr w:type="gramStart"/>
      <w:r w:rsidRPr="00D05153">
        <w:rPr>
          <w:rFonts w:ascii="Times New Roman" w:hAnsi="Times New Roman"/>
        </w:rPr>
        <w:t>разграничена</w:t>
      </w:r>
      <w:proofErr w:type="gramEnd"/>
      <w:r w:rsidRPr="00D05153">
        <w:rPr>
          <w:rFonts w:ascii="Times New Roman" w:hAnsi="Times New Roman"/>
        </w:rPr>
        <w:t xml:space="preserve"> ознакомлен, с условиями согласен.</w:t>
      </w:r>
    </w:p>
    <w:p w:rsidR="000A583B" w:rsidRPr="00D05153" w:rsidRDefault="000A583B" w:rsidP="000A583B">
      <w:pPr>
        <w:rPr>
          <w:rFonts w:ascii="Times New Roman" w:hAnsi="Times New Roman"/>
        </w:rPr>
      </w:pPr>
      <w:r w:rsidRPr="00D05153">
        <w:rPr>
          <w:rFonts w:ascii="Times New Roman" w:hAnsi="Times New Roman"/>
        </w:rPr>
        <w:t>Платежные реквизиты заявителя, на которые следует перечислить подлежащую возврату сумму задатка:_________________________________________________________________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color w:val="333333"/>
        </w:rPr>
        <w:t> </w:t>
      </w:r>
      <w:r w:rsidRPr="00D05153">
        <w:rPr>
          <w:rFonts w:ascii="Times New Roman" w:hAnsi="Times New Roman"/>
        </w:rPr>
        <w:t>К заявке прилагаются:</w:t>
      </w:r>
    </w:p>
    <w:p w:rsidR="000A583B" w:rsidRPr="00D05153" w:rsidRDefault="000A583B" w:rsidP="000A583B">
      <w:pPr>
        <w:rPr>
          <w:rFonts w:ascii="Times New Roman" w:hAnsi="Times New Roman"/>
        </w:rPr>
      </w:pPr>
      <w:r w:rsidRPr="00D05153">
        <w:rPr>
          <w:rFonts w:ascii="Times New Roman" w:hAnsi="Times New Roman"/>
        </w:rPr>
        <w:t>1.______________________________________________________________________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2._______________________________________________________________________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 xml:space="preserve"> Заявитель:                        </w:t>
      </w:r>
    </w:p>
    <w:p w:rsidR="000A583B" w:rsidRPr="00D05153" w:rsidRDefault="000A583B" w:rsidP="000A583B">
      <w:pPr>
        <w:rPr>
          <w:rFonts w:ascii="Times New Roman" w:hAnsi="Times New Roman"/>
        </w:rPr>
      </w:pPr>
      <w:r w:rsidRPr="00D05153">
        <w:rPr>
          <w:rFonts w:ascii="Times New Roman" w:hAnsi="Times New Roman"/>
        </w:rPr>
        <w:t>   _______________________                            </w:t>
      </w:r>
    </w:p>
    <w:p w:rsidR="000A583B" w:rsidRPr="00D05153" w:rsidRDefault="000A583B" w:rsidP="000A583B">
      <w:pPr>
        <w:rPr>
          <w:rFonts w:ascii="Times New Roman" w:hAnsi="Times New Roman"/>
        </w:rPr>
      </w:pPr>
      <w:r w:rsidRPr="00D05153">
        <w:rPr>
          <w:rFonts w:ascii="Times New Roman" w:hAnsi="Times New Roman"/>
        </w:rPr>
        <w:t>          подпись/ФИО                                                </w:t>
      </w:r>
    </w:p>
    <w:p w:rsidR="000A583B" w:rsidRPr="00D05153" w:rsidRDefault="000A583B" w:rsidP="000A583B">
      <w:pPr>
        <w:rPr>
          <w:rFonts w:ascii="Times New Roman" w:hAnsi="Times New Roman"/>
        </w:rPr>
      </w:pPr>
      <w:r w:rsidRPr="00D05153">
        <w:rPr>
          <w:rFonts w:ascii="Times New Roman" w:hAnsi="Times New Roman"/>
        </w:rPr>
        <w:t>      «____»______________202</w:t>
      </w:r>
      <w:r>
        <w:rPr>
          <w:rFonts w:ascii="Times New Roman" w:hAnsi="Times New Roman"/>
        </w:rPr>
        <w:t>4</w:t>
      </w:r>
      <w:r w:rsidRPr="00D05153">
        <w:rPr>
          <w:rFonts w:ascii="Times New Roman" w:hAnsi="Times New Roman"/>
        </w:rPr>
        <w:t xml:space="preserve"> г.     </w:t>
      </w:r>
    </w:p>
    <w:p w:rsidR="000A583B" w:rsidRPr="00D05153" w:rsidRDefault="000A583B" w:rsidP="000A583B">
      <w:pPr>
        <w:rPr>
          <w:rFonts w:ascii="Times New Roman" w:hAnsi="Times New Roman"/>
        </w:rPr>
      </w:pPr>
      <w:r w:rsidRPr="00D05153">
        <w:rPr>
          <w:rFonts w:ascii="Times New Roman" w:hAnsi="Times New Roman"/>
        </w:rPr>
        <w:t>              м.п.                          </w:t>
      </w:r>
    </w:p>
    <w:p w:rsidR="000A583B" w:rsidRPr="00D05153" w:rsidRDefault="000A583B" w:rsidP="000A583B">
      <w:pPr>
        <w:jc w:val="right"/>
        <w:rPr>
          <w:rFonts w:ascii="Times New Roman" w:hAnsi="Times New Roman"/>
        </w:rPr>
      </w:pPr>
      <w:r w:rsidRPr="00D05153">
        <w:rPr>
          <w:rFonts w:ascii="Times New Roman" w:hAnsi="Times New Roman"/>
        </w:rPr>
        <w:t xml:space="preserve">Приложение № 2 к извещению о </w:t>
      </w:r>
    </w:p>
    <w:p w:rsidR="000A583B" w:rsidRPr="00D05153" w:rsidRDefault="000A583B" w:rsidP="000A583B">
      <w:pPr>
        <w:jc w:val="right"/>
        <w:rPr>
          <w:rFonts w:ascii="Times New Roman" w:hAnsi="Times New Roman"/>
        </w:rPr>
      </w:pPr>
      <w:proofErr w:type="gramStart"/>
      <w:r w:rsidRPr="00D05153">
        <w:rPr>
          <w:rFonts w:ascii="Times New Roman" w:hAnsi="Times New Roman"/>
        </w:rPr>
        <w:t>проведении</w:t>
      </w:r>
      <w:proofErr w:type="gramEnd"/>
      <w:r w:rsidRPr="00D05153">
        <w:rPr>
          <w:rFonts w:ascii="Times New Roman" w:hAnsi="Times New Roman"/>
        </w:rPr>
        <w:t xml:space="preserve"> электронного аукциона</w:t>
      </w:r>
    </w:p>
    <w:p w:rsidR="000A583B" w:rsidRPr="00D05153" w:rsidRDefault="000A583B" w:rsidP="000A583B">
      <w:pPr>
        <w:jc w:val="center"/>
        <w:rPr>
          <w:rFonts w:ascii="Times New Roman" w:hAnsi="Times New Roman"/>
        </w:rPr>
      </w:pPr>
      <w:r w:rsidRPr="00D05153">
        <w:rPr>
          <w:rFonts w:ascii="Times New Roman" w:hAnsi="Times New Roman"/>
        </w:rPr>
        <w:t> </w:t>
      </w: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Default="000A583B" w:rsidP="000A583B">
      <w:pPr>
        <w:jc w:val="center"/>
        <w:rPr>
          <w:rFonts w:ascii="Times New Roman" w:hAnsi="Times New Roman"/>
        </w:rPr>
      </w:pPr>
    </w:p>
    <w:p w:rsidR="000A583B" w:rsidRPr="00D05153" w:rsidRDefault="000A583B" w:rsidP="000A583B">
      <w:pPr>
        <w:jc w:val="center"/>
        <w:rPr>
          <w:rFonts w:ascii="Times New Roman" w:hAnsi="Times New Roman"/>
        </w:rPr>
      </w:pPr>
      <w:r w:rsidRPr="00D05153">
        <w:rPr>
          <w:rFonts w:ascii="Times New Roman" w:hAnsi="Times New Roman"/>
        </w:rPr>
        <w:lastRenderedPageBreak/>
        <w:t>ДОГОВОР</w:t>
      </w:r>
    </w:p>
    <w:p w:rsidR="000A583B" w:rsidRPr="00D05153" w:rsidRDefault="000A583B" w:rsidP="000A583B">
      <w:pPr>
        <w:jc w:val="center"/>
        <w:rPr>
          <w:rFonts w:ascii="Times New Roman" w:hAnsi="Times New Roman"/>
        </w:rPr>
      </w:pPr>
      <w:r w:rsidRPr="00D05153">
        <w:rPr>
          <w:rFonts w:ascii="Times New Roman" w:hAnsi="Times New Roman"/>
        </w:rPr>
        <w:t>АРЕНДЫ ЗЕМЕЛЬНОГО УЧАСТКА №</w:t>
      </w:r>
    </w:p>
    <w:p w:rsidR="000A583B" w:rsidRPr="00D05153" w:rsidRDefault="000A583B" w:rsidP="000A583B">
      <w:pPr>
        <w:jc w:val="center"/>
        <w:rPr>
          <w:rFonts w:ascii="Times New Roman" w:hAnsi="Times New Roman"/>
        </w:rPr>
      </w:pPr>
      <w:r w:rsidRPr="00D05153">
        <w:rPr>
          <w:rFonts w:ascii="Times New Roman" w:hAnsi="Times New Roman"/>
        </w:rPr>
        <w:t> </w:t>
      </w:r>
    </w:p>
    <w:p w:rsidR="000A583B" w:rsidRPr="00D05153" w:rsidRDefault="000A583B" w:rsidP="000A583B">
      <w:pPr>
        <w:rPr>
          <w:rFonts w:ascii="Times New Roman" w:hAnsi="Times New Roman"/>
        </w:rPr>
      </w:pPr>
      <w:r w:rsidRPr="00D05153">
        <w:rPr>
          <w:rFonts w:ascii="Times New Roman" w:hAnsi="Times New Roman"/>
        </w:rPr>
        <w:t xml:space="preserve">                                                                                                      </w:t>
      </w:r>
      <w:r>
        <w:rPr>
          <w:rFonts w:ascii="Times New Roman" w:hAnsi="Times New Roman"/>
        </w:rPr>
        <w:t xml:space="preserve">    </w:t>
      </w:r>
      <w:r w:rsidRPr="00D05153">
        <w:rPr>
          <w:rFonts w:ascii="Times New Roman" w:hAnsi="Times New Roman"/>
        </w:rPr>
        <w:t>«____»____________20___ г.</w:t>
      </w:r>
    </w:p>
    <w:p w:rsidR="000A583B" w:rsidRPr="00D05153" w:rsidRDefault="000A583B" w:rsidP="000A583B">
      <w:pPr>
        <w:rPr>
          <w:rFonts w:ascii="Times New Roman" w:hAnsi="Times New Roman"/>
          <w:color w:val="333333"/>
        </w:rPr>
      </w:pPr>
      <w:r w:rsidRPr="00D05153">
        <w:rPr>
          <w:rFonts w:ascii="Times New Roman" w:hAnsi="Times New Roman"/>
          <w:color w:val="333333"/>
        </w:rPr>
        <w:t> </w:t>
      </w:r>
    </w:p>
    <w:p w:rsidR="000A583B" w:rsidRPr="00D05153" w:rsidRDefault="000A583B" w:rsidP="000A583B">
      <w:pPr>
        <w:rPr>
          <w:rFonts w:ascii="Times New Roman" w:hAnsi="Times New Roman"/>
        </w:rPr>
      </w:pPr>
      <w:r w:rsidRPr="00D05153">
        <w:rPr>
          <w:rFonts w:ascii="Times New Roman" w:hAnsi="Times New Roman"/>
        </w:rPr>
        <w:t xml:space="preserve">       Администрация Грибановского муниципального района в лице отдела по управлению муниципальным имуществом администрации Грибановского муниципального района Воронежской области, ОГРН 1023600608525, ИНН 3609003130, юридический адрес: Воронежская область, Грибановский район, </w:t>
      </w:r>
      <w:proofErr w:type="spellStart"/>
      <w:r w:rsidRPr="00D05153">
        <w:rPr>
          <w:rFonts w:ascii="Times New Roman" w:hAnsi="Times New Roman"/>
        </w:rPr>
        <w:t>пгт</w:t>
      </w:r>
      <w:proofErr w:type="spellEnd"/>
      <w:r w:rsidRPr="00D05153">
        <w:rPr>
          <w:rFonts w:ascii="Times New Roman" w:hAnsi="Times New Roman"/>
        </w:rPr>
        <w:t xml:space="preserve">. </w:t>
      </w:r>
      <w:proofErr w:type="gramStart"/>
      <w:r w:rsidRPr="00D05153">
        <w:rPr>
          <w:rFonts w:ascii="Times New Roman" w:hAnsi="Times New Roman"/>
        </w:rPr>
        <w:t>Грибановский, ул. Комарова, 5, в лице руководителя отдела по управлению муниципальным имуществом администрации Грибановского муниципального района Воронежской области Макаровой Анны Ивановны, действующего на основании Положения, постановления Совета народных депутатов Грибановского муниципального района Воронежской области от 26.12.2006 г. № 231 «О полномочиях по предоставлению в аренду земельных участков» именуемая в дальнейшем «Арендодатель» с одной стороны, и ________________________________ именуем__ в дальнейшем «Арендатор», в лице</w:t>
      </w:r>
      <w:proofErr w:type="gramEnd"/>
      <w:r w:rsidRPr="00D05153">
        <w:rPr>
          <w:rFonts w:ascii="Times New Roman" w:hAnsi="Times New Roman"/>
        </w:rPr>
        <w:t xml:space="preserve"> ______________________, действующи</w:t>
      </w:r>
      <w:proofErr w:type="gramStart"/>
      <w:r w:rsidRPr="00D05153">
        <w:rPr>
          <w:rFonts w:ascii="Times New Roman" w:hAnsi="Times New Roman"/>
        </w:rPr>
        <w:t>й(</w:t>
      </w:r>
      <w:proofErr w:type="spellStart"/>
      <w:proofErr w:type="gramEnd"/>
      <w:r w:rsidRPr="00D05153">
        <w:rPr>
          <w:rFonts w:ascii="Times New Roman" w:hAnsi="Times New Roman"/>
        </w:rPr>
        <w:t>ая</w:t>
      </w:r>
      <w:proofErr w:type="spellEnd"/>
      <w:r w:rsidRPr="00D05153">
        <w:rPr>
          <w:rFonts w:ascii="Times New Roman" w:hAnsi="Times New Roman"/>
        </w:rPr>
        <w:t>)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jc w:val="center"/>
        <w:rPr>
          <w:rFonts w:ascii="Times New Roman" w:hAnsi="Times New Roman"/>
        </w:rPr>
      </w:pPr>
      <w:r w:rsidRPr="00D05153">
        <w:rPr>
          <w:rFonts w:ascii="Times New Roman" w:hAnsi="Times New Roman"/>
          <w:b/>
        </w:rPr>
        <w:t>1. Предмет и цель Договора</w:t>
      </w:r>
      <w:r w:rsidRPr="00D05153">
        <w:rPr>
          <w:rFonts w:ascii="Times New Roman" w:hAnsi="Times New Roman"/>
        </w:rPr>
        <w:t> </w:t>
      </w:r>
    </w:p>
    <w:p w:rsidR="000A583B" w:rsidRPr="00D05153" w:rsidRDefault="000A583B" w:rsidP="000A583B">
      <w:pPr>
        <w:rPr>
          <w:rFonts w:ascii="Times New Roman" w:hAnsi="Times New Roman"/>
        </w:rPr>
      </w:pPr>
      <w:r w:rsidRPr="00D05153">
        <w:rPr>
          <w:rFonts w:ascii="Times New Roman" w:hAnsi="Times New Roman"/>
        </w:rPr>
        <w:t xml:space="preserve">1.1. </w:t>
      </w:r>
      <w:proofErr w:type="gramStart"/>
      <w:r w:rsidRPr="00D05153">
        <w:rPr>
          <w:rFonts w:ascii="Times New Roman" w:hAnsi="Times New Roman"/>
        </w:rPr>
        <w:t xml:space="preserve">Арендодатель сдает, а Арендатор принимает в пользование на условиях аренды земельный участок, государственная собственность на который не разграничена, площадью </w:t>
      </w:r>
      <w:proofErr w:type="spellStart"/>
      <w:r w:rsidRPr="00D05153">
        <w:rPr>
          <w:rFonts w:ascii="Times New Roman" w:hAnsi="Times New Roman"/>
        </w:rPr>
        <w:t>______с</w:t>
      </w:r>
      <w:proofErr w:type="spellEnd"/>
      <w:r w:rsidRPr="00D05153">
        <w:rPr>
          <w:rFonts w:ascii="Times New Roman" w:hAnsi="Times New Roman"/>
        </w:rPr>
        <w:t xml:space="preserve"> кадастровым номером ___________________, расположенный по адресу:______________________________________________________________________, именуемый в дальнейшем «Участок».</w:t>
      </w:r>
      <w:proofErr w:type="gramEnd"/>
    </w:p>
    <w:p w:rsidR="000A583B" w:rsidRPr="00D05153" w:rsidRDefault="000A583B" w:rsidP="000A583B">
      <w:pPr>
        <w:rPr>
          <w:rFonts w:ascii="Times New Roman" w:hAnsi="Times New Roman"/>
        </w:rPr>
      </w:pPr>
      <w:r w:rsidRPr="00D05153">
        <w:rPr>
          <w:rFonts w:ascii="Times New Roman" w:hAnsi="Times New Roman"/>
        </w:rPr>
        <w:t>1.2. Участок из состава земель 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                                                                 (категория земель)</w:t>
      </w:r>
    </w:p>
    <w:p w:rsidR="000A583B" w:rsidRPr="00D05153" w:rsidRDefault="000A583B" w:rsidP="000A583B">
      <w:pPr>
        <w:rPr>
          <w:rFonts w:ascii="Times New Roman" w:hAnsi="Times New Roman"/>
        </w:rPr>
      </w:pPr>
      <w:r w:rsidRPr="00D05153">
        <w:rPr>
          <w:rFonts w:ascii="Times New Roman" w:hAnsi="Times New Roman"/>
        </w:rPr>
        <w:t>предоставляется для___________________________________________________________ _____________________________________________________________________________.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 xml:space="preserve">                          (разрешенное использование, цель использования)</w:t>
      </w:r>
    </w:p>
    <w:p w:rsidR="000A583B" w:rsidRPr="00D05153" w:rsidRDefault="000A583B" w:rsidP="000A583B">
      <w:pPr>
        <w:rPr>
          <w:rFonts w:ascii="Times New Roman" w:hAnsi="Times New Roman"/>
        </w:rPr>
      </w:pPr>
      <w:r w:rsidRPr="00D05153">
        <w:rPr>
          <w:rFonts w:ascii="Times New Roman" w:hAnsi="Times New Roman"/>
        </w:rPr>
        <w:t xml:space="preserve">Приведенное описание целей использования Участка </w:t>
      </w:r>
      <w:proofErr w:type="gramStart"/>
      <w:r w:rsidRPr="00D05153">
        <w:rPr>
          <w:rFonts w:ascii="Times New Roman" w:hAnsi="Times New Roman"/>
        </w:rPr>
        <w:t>является окончательным и именуется</w:t>
      </w:r>
      <w:proofErr w:type="gramEnd"/>
      <w:r w:rsidRPr="00D05153">
        <w:rPr>
          <w:rFonts w:ascii="Times New Roman" w:hAnsi="Times New Roman"/>
        </w:rPr>
        <w:t xml:space="preserve"> в дальнейшем «разрешенное использование».</w:t>
      </w:r>
    </w:p>
    <w:p w:rsidR="000A583B" w:rsidRPr="00D05153" w:rsidRDefault="000A583B" w:rsidP="000A583B">
      <w:pPr>
        <w:rPr>
          <w:rFonts w:ascii="Times New Roman" w:hAnsi="Times New Roman"/>
        </w:rPr>
      </w:pPr>
      <w:r w:rsidRPr="00D05153">
        <w:rPr>
          <w:rFonts w:ascii="Times New Roman" w:hAnsi="Times New Roman"/>
        </w:rPr>
        <w:t>1.3. Фактическое состояние Участка соответствует условиям Договора и разрешенному использованию Участка.</w:t>
      </w:r>
    </w:p>
    <w:p w:rsidR="000A583B" w:rsidRPr="00D05153" w:rsidRDefault="000A583B" w:rsidP="000A583B">
      <w:pPr>
        <w:rPr>
          <w:rFonts w:ascii="Times New Roman" w:hAnsi="Times New Roman"/>
        </w:rPr>
      </w:pPr>
      <w:r w:rsidRPr="00D05153">
        <w:rPr>
          <w:rFonts w:ascii="Times New Roman" w:hAnsi="Times New Roman"/>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0A583B" w:rsidRPr="00D05153" w:rsidRDefault="000A583B" w:rsidP="000A583B">
      <w:pPr>
        <w:jc w:val="center"/>
        <w:rPr>
          <w:rFonts w:ascii="Times New Roman" w:hAnsi="Times New Roman"/>
        </w:rPr>
      </w:pPr>
      <w:r w:rsidRPr="00D05153">
        <w:rPr>
          <w:rFonts w:ascii="Times New Roman" w:hAnsi="Times New Roman"/>
          <w:b/>
        </w:rPr>
        <w:t>2. Срок действия Договора и арендные платежи</w:t>
      </w:r>
    </w:p>
    <w:p w:rsidR="000A583B" w:rsidRPr="00D05153" w:rsidRDefault="000A583B" w:rsidP="000A583B">
      <w:pPr>
        <w:rPr>
          <w:rFonts w:ascii="Times New Roman" w:hAnsi="Times New Roman"/>
        </w:rPr>
      </w:pPr>
      <w:r w:rsidRPr="00D05153">
        <w:rPr>
          <w:rFonts w:ascii="Times New Roman" w:hAnsi="Times New Roman"/>
        </w:rPr>
        <w:t>2.1. Срок действия Договора: начало  «____» ____________20____г. окончание  «____» _____________20_____г.</w:t>
      </w:r>
    </w:p>
    <w:p w:rsidR="000A583B" w:rsidRPr="00D05153" w:rsidRDefault="000A583B" w:rsidP="000A583B">
      <w:pPr>
        <w:rPr>
          <w:rFonts w:ascii="Times New Roman" w:hAnsi="Times New Roman"/>
        </w:rPr>
      </w:pPr>
      <w:r w:rsidRPr="00D05153">
        <w:rPr>
          <w:rFonts w:ascii="Times New Roman" w:hAnsi="Times New Roman"/>
        </w:rPr>
        <w:t>2.2. Договор считается заключенным с момента его подписания Сторонами.</w:t>
      </w:r>
    </w:p>
    <w:p w:rsidR="000A583B" w:rsidRPr="00D05153" w:rsidRDefault="000A583B" w:rsidP="000A583B">
      <w:pPr>
        <w:rPr>
          <w:rFonts w:ascii="Times New Roman" w:hAnsi="Times New Roman"/>
        </w:rPr>
      </w:pPr>
      <w:r w:rsidRPr="00D05153">
        <w:rPr>
          <w:rFonts w:ascii="Times New Roman" w:hAnsi="Times New Roman"/>
        </w:rPr>
        <w:t xml:space="preserve">2.3. На основании протокола ___________________________________________________ </w:t>
      </w:r>
      <w:proofErr w:type="gramStart"/>
      <w:r w:rsidRPr="00D05153">
        <w:rPr>
          <w:rFonts w:ascii="Times New Roman" w:hAnsi="Times New Roman"/>
        </w:rPr>
        <w:t>от</w:t>
      </w:r>
      <w:proofErr w:type="gramEnd"/>
      <w:r w:rsidRPr="00D05153">
        <w:rPr>
          <w:rFonts w:ascii="Times New Roman" w:hAnsi="Times New Roman"/>
        </w:rPr>
        <w:t xml:space="preserve"> ________ № ______ </w:t>
      </w:r>
      <w:proofErr w:type="gramStart"/>
      <w:r w:rsidRPr="00D05153">
        <w:rPr>
          <w:rFonts w:ascii="Times New Roman" w:hAnsi="Times New Roman"/>
        </w:rPr>
        <w:t>размер</w:t>
      </w:r>
      <w:proofErr w:type="gramEnd"/>
      <w:r w:rsidRPr="00D05153">
        <w:rPr>
          <w:rFonts w:ascii="Times New Roman" w:hAnsi="Times New Roman"/>
        </w:rPr>
        <w:t xml:space="preserve"> ежегодной арендной платы за Участок составляет ____________________________________________________(________________) руб.</w:t>
      </w:r>
    </w:p>
    <w:p w:rsidR="000A583B" w:rsidRPr="00D05153" w:rsidRDefault="000A583B" w:rsidP="000A583B">
      <w:pPr>
        <w:rPr>
          <w:rFonts w:ascii="Times New Roman" w:hAnsi="Times New Roman"/>
        </w:rPr>
      </w:pPr>
      <w:r w:rsidRPr="00D05153">
        <w:rPr>
          <w:rFonts w:ascii="Times New Roman" w:hAnsi="Times New Roman"/>
        </w:rPr>
        <w:lastRenderedPageBreak/>
        <w:t>2.4.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0A583B" w:rsidRPr="00D05153" w:rsidRDefault="000A583B" w:rsidP="000A583B">
      <w:pPr>
        <w:widowControl w:val="0"/>
        <w:autoSpaceDE w:val="0"/>
        <w:autoSpaceDN w:val="0"/>
        <w:adjustRightInd w:val="0"/>
        <w:ind w:left="57" w:right="57" w:firstLine="360"/>
        <w:rPr>
          <w:rFonts w:ascii="Times New Roman" w:hAnsi="Times New Roman"/>
        </w:rPr>
      </w:pPr>
      <w:r w:rsidRPr="00D05153">
        <w:rPr>
          <w:rFonts w:ascii="Times New Roman" w:hAnsi="Times New Roman"/>
        </w:rPr>
        <w:t xml:space="preserve">Получатель: Управление федерального казначейства по Воронежской области, Код БК 927 1 11 05013 05 0000 120, </w:t>
      </w:r>
      <w:r w:rsidRPr="00D05153">
        <w:rPr>
          <w:rFonts w:ascii="Times New Roman" w:hAnsi="Times New Roman"/>
          <w:snapToGrid w:val="0"/>
        </w:rPr>
        <w:t>ОКТМО 20613444,</w:t>
      </w:r>
      <w:r w:rsidRPr="00D05153">
        <w:rPr>
          <w:rFonts w:ascii="Times New Roman" w:hAnsi="Times New Roman"/>
        </w:rPr>
        <w:t xml:space="preserve"> казначейский счет № 03100643000000013100 Отделение Воронеж Банка России//УФК по Воронежской области г. Воронеж, БИК 012007084, (Отдел по финансам администрации Грибановского муниципального района, ИНН 3609001486, КПП 360901001). Назначение платежа: оплата по договору аренды земельного участка </w:t>
      </w:r>
      <w:proofErr w:type="gramStart"/>
      <w:r w:rsidRPr="00D05153">
        <w:rPr>
          <w:rFonts w:ascii="Times New Roman" w:hAnsi="Times New Roman"/>
        </w:rPr>
        <w:t>от</w:t>
      </w:r>
      <w:proofErr w:type="gramEnd"/>
      <w:r w:rsidRPr="00D05153">
        <w:rPr>
          <w:rFonts w:ascii="Times New Roman" w:hAnsi="Times New Roman"/>
        </w:rPr>
        <w:t xml:space="preserve"> ______№_______. </w:t>
      </w:r>
    </w:p>
    <w:p w:rsidR="000A583B" w:rsidRPr="00D05153" w:rsidRDefault="000A583B" w:rsidP="000A583B">
      <w:pPr>
        <w:widowControl w:val="0"/>
        <w:autoSpaceDE w:val="0"/>
        <w:autoSpaceDN w:val="0"/>
        <w:adjustRightInd w:val="0"/>
        <w:ind w:left="57" w:right="57" w:firstLine="360"/>
        <w:rPr>
          <w:rFonts w:ascii="Times New Roman" w:hAnsi="Times New Roman"/>
        </w:rPr>
      </w:pPr>
      <w:r w:rsidRPr="00D05153">
        <w:rPr>
          <w:rFonts w:ascii="Times New Roman" w:hAnsi="Times New Roman"/>
        </w:rPr>
        <w:t>Исполнением обязательства по внесению арендной платы является поступление арендной платы на счет администратора дохода.</w:t>
      </w:r>
    </w:p>
    <w:p w:rsidR="000A583B" w:rsidRPr="00D05153" w:rsidRDefault="000A583B" w:rsidP="000A583B">
      <w:pPr>
        <w:rPr>
          <w:rFonts w:ascii="Times New Roman" w:hAnsi="Times New Roman"/>
        </w:rPr>
      </w:pPr>
      <w:r w:rsidRPr="00D05153">
        <w:rPr>
          <w:rFonts w:ascii="Times New Roman" w:hAnsi="Times New Roman"/>
        </w:rPr>
        <w:t>2.5. Задаток в сумме</w:t>
      </w:r>
      <w:proofErr w:type="gramStart"/>
      <w:r w:rsidRPr="00D05153">
        <w:rPr>
          <w:rFonts w:ascii="Times New Roman" w:hAnsi="Times New Roman"/>
        </w:rPr>
        <w:t xml:space="preserve"> _______(_______________) </w:t>
      </w:r>
      <w:proofErr w:type="gramEnd"/>
      <w:r w:rsidRPr="00D05153">
        <w:rPr>
          <w:rFonts w:ascii="Times New Roman" w:hAnsi="Times New Roman"/>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0A583B" w:rsidRPr="00D05153" w:rsidRDefault="000A583B" w:rsidP="000A583B">
      <w:pPr>
        <w:rPr>
          <w:rFonts w:ascii="Times New Roman" w:hAnsi="Times New Roman"/>
        </w:rPr>
      </w:pPr>
      <w:r w:rsidRPr="00D05153">
        <w:rPr>
          <w:rFonts w:ascii="Times New Roman" w:hAnsi="Times New Roman"/>
        </w:rPr>
        <w:t>2.6. Сумму ежегодной арендной платы за первый год аренды, установленной по итогам торгов, за вычетом суммы задатка в размере</w:t>
      </w:r>
      <w:proofErr w:type="gramStart"/>
      <w:r w:rsidRPr="00D05153">
        <w:rPr>
          <w:rFonts w:ascii="Times New Roman" w:hAnsi="Times New Roman"/>
        </w:rPr>
        <w:t xml:space="preserve"> _________(_____________________________) </w:t>
      </w:r>
      <w:proofErr w:type="gramEnd"/>
      <w:r w:rsidRPr="00D05153">
        <w:rPr>
          <w:rFonts w:ascii="Times New Roman" w:hAnsi="Times New Roman"/>
        </w:rPr>
        <w:t>руб. Арендатор обязан перечислить на расчетный счет в течение 7 (семи) банковских дней с момента подписания Договора.</w:t>
      </w:r>
    </w:p>
    <w:p w:rsidR="000A583B" w:rsidRPr="00D05153" w:rsidRDefault="000A583B" w:rsidP="000A583B">
      <w:pPr>
        <w:tabs>
          <w:tab w:val="left" w:pos="142"/>
        </w:tabs>
        <w:rPr>
          <w:rFonts w:ascii="Times New Roman" w:hAnsi="Times New Roman"/>
        </w:rPr>
      </w:pPr>
      <w:r w:rsidRPr="00D05153">
        <w:rPr>
          <w:rFonts w:ascii="Times New Roman" w:hAnsi="Times New Roman"/>
        </w:rPr>
        <w:t>2.7. Арендную плату за последующие годы, Арендатор обязуется вносить ежеквартально равными частями не позднее 25-го числа первого месяца квартала текущего года в порядке, предусмотренном п.2.4 Договора.</w:t>
      </w:r>
    </w:p>
    <w:p w:rsidR="000A583B" w:rsidRPr="00D05153" w:rsidRDefault="000A583B" w:rsidP="000A583B">
      <w:pPr>
        <w:rPr>
          <w:rFonts w:ascii="Times New Roman" w:hAnsi="Times New Roman"/>
        </w:rPr>
      </w:pPr>
      <w:r w:rsidRPr="00D05153">
        <w:rPr>
          <w:rFonts w:ascii="Times New Roman" w:hAnsi="Times New Roman"/>
        </w:rPr>
        <w:t>2.8. 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0A583B" w:rsidRPr="00D05153" w:rsidRDefault="000A583B" w:rsidP="000A583B">
      <w:pPr>
        <w:rPr>
          <w:rFonts w:ascii="Times New Roman" w:hAnsi="Times New Roman"/>
        </w:rPr>
      </w:pPr>
      <w:r w:rsidRPr="00D05153">
        <w:rPr>
          <w:rFonts w:ascii="Times New Roman" w:hAnsi="Times New Roman"/>
        </w:rPr>
        <w:t xml:space="preserve">2.9. 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является обязательным для последнего, </w:t>
      </w:r>
      <w:proofErr w:type="gramStart"/>
      <w:r w:rsidRPr="00D05153">
        <w:rPr>
          <w:rFonts w:ascii="Times New Roman" w:hAnsi="Times New Roman"/>
        </w:rPr>
        <w:t>вступает в силу с момента его направления Арендодателем и является</w:t>
      </w:r>
      <w:proofErr w:type="gramEnd"/>
      <w:r w:rsidRPr="00D05153">
        <w:rPr>
          <w:rFonts w:ascii="Times New Roman" w:hAnsi="Times New Roman"/>
        </w:rPr>
        <w:t xml:space="preserve">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0A583B" w:rsidRPr="00D05153" w:rsidRDefault="000A583B" w:rsidP="000A583B">
      <w:pPr>
        <w:rPr>
          <w:rFonts w:ascii="Times New Roman" w:hAnsi="Times New Roman"/>
        </w:rPr>
      </w:pPr>
      <w:r w:rsidRPr="00D05153">
        <w:rPr>
          <w:rFonts w:ascii="Times New Roman" w:hAnsi="Times New Roman"/>
        </w:rPr>
        <w:t>2.10. В период действия Договора, неиспользование Участка Арендатором не может служить основанием для невнесения арендной платы.</w:t>
      </w:r>
    </w:p>
    <w:p w:rsidR="000A583B" w:rsidRPr="00D05153" w:rsidRDefault="000A583B" w:rsidP="000A583B">
      <w:pPr>
        <w:jc w:val="center"/>
        <w:rPr>
          <w:rFonts w:ascii="Times New Roman" w:hAnsi="Times New Roman"/>
        </w:rPr>
      </w:pPr>
      <w:r w:rsidRPr="00D05153">
        <w:rPr>
          <w:rFonts w:ascii="Times New Roman" w:hAnsi="Times New Roman"/>
          <w:b/>
        </w:rPr>
        <w:t>3. Права и обязанности Сторон</w:t>
      </w:r>
    </w:p>
    <w:p w:rsidR="000A583B" w:rsidRPr="00D05153" w:rsidRDefault="000A583B" w:rsidP="000A583B">
      <w:pPr>
        <w:rPr>
          <w:rFonts w:ascii="Times New Roman" w:hAnsi="Times New Roman"/>
        </w:rPr>
      </w:pPr>
      <w:r w:rsidRPr="00D05153">
        <w:rPr>
          <w:rFonts w:ascii="Times New Roman" w:hAnsi="Times New Roman"/>
        </w:rPr>
        <w:t>3.1. Арендодатель имеет право:</w:t>
      </w:r>
    </w:p>
    <w:p w:rsidR="000A583B" w:rsidRPr="00D05153" w:rsidRDefault="000A583B" w:rsidP="000A583B">
      <w:pPr>
        <w:rPr>
          <w:rFonts w:ascii="Times New Roman" w:hAnsi="Times New Roman"/>
        </w:rPr>
      </w:pPr>
      <w:r w:rsidRPr="00D05153">
        <w:rPr>
          <w:rFonts w:ascii="Times New Roman" w:hAnsi="Times New Roman"/>
        </w:rPr>
        <w:t xml:space="preserve">3.1.1. Беспрепятственного доступа на территорию Участка с целью </w:t>
      </w:r>
      <w:proofErr w:type="gramStart"/>
      <w:r w:rsidRPr="00D05153">
        <w:rPr>
          <w:rFonts w:ascii="Times New Roman" w:hAnsi="Times New Roman"/>
        </w:rPr>
        <w:t>контроля за</w:t>
      </w:r>
      <w:proofErr w:type="gramEnd"/>
      <w:r w:rsidRPr="00D05153">
        <w:rPr>
          <w:rFonts w:ascii="Times New Roman" w:hAnsi="Times New Roman"/>
        </w:rPr>
        <w:t xml:space="preserve"> его использованием и в соответствии с условиями Договора.</w:t>
      </w:r>
    </w:p>
    <w:p w:rsidR="000A583B" w:rsidRPr="00D05153" w:rsidRDefault="000A583B" w:rsidP="000A583B">
      <w:pPr>
        <w:rPr>
          <w:rFonts w:ascii="Times New Roman" w:hAnsi="Times New Roman"/>
        </w:rPr>
      </w:pPr>
      <w:r w:rsidRPr="00D05153">
        <w:rPr>
          <w:rFonts w:ascii="Times New Roman" w:hAnsi="Times New Roman"/>
        </w:rPr>
        <w:t xml:space="preserve">3.1.2. В </w:t>
      </w:r>
      <w:proofErr w:type="gramStart"/>
      <w:r w:rsidRPr="00D05153">
        <w:rPr>
          <w:rFonts w:ascii="Times New Roman" w:hAnsi="Times New Roman"/>
        </w:rPr>
        <w:t>случае</w:t>
      </w:r>
      <w:proofErr w:type="gramEnd"/>
      <w:r w:rsidRPr="00D05153">
        <w:rPr>
          <w:rFonts w:ascii="Times New Roman" w:hAnsi="Times New Roman"/>
        </w:rPr>
        <w:t xml:space="preserve"> отсутствия государственной регистрации Договора по истечении 60 дней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законодательством и Договором.</w:t>
      </w:r>
    </w:p>
    <w:p w:rsidR="000A583B" w:rsidRPr="00D05153" w:rsidRDefault="000A583B" w:rsidP="000A583B">
      <w:pPr>
        <w:rPr>
          <w:rFonts w:ascii="Times New Roman" w:hAnsi="Times New Roman"/>
        </w:rPr>
      </w:pPr>
      <w:r w:rsidRPr="00D05153">
        <w:rPr>
          <w:rFonts w:ascii="Times New Roman" w:hAnsi="Times New Roman"/>
        </w:rPr>
        <w:t>3.2. Арендодатель обязан:</w:t>
      </w:r>
    </w:p>
    <w:p w:rsidR="000A583B" w:rsidRPr="00D05153" w:rsidRDefault="000A583B" w:rsidP="000A583B">
      <w:pPr>
        <w:rPr>
          <w:rFonts w:ascii="Times New Roman" w:hAnsi="Times New Roman"/>
        </w:rPr>
      </w:pPr>
      <w:r w:rsidRPr="00D05153">
        <w:rPr>
          <w:rFonts w:ascii="Times New Roman" w:hAnsi="Times New Roman"/>
        </w:rPr>
        <w:t>3.2.1. Контролировать выполнение Арендатором обязательств по Договору.</w:t>
      </w:r>
    </w:p>
    <w:p w:rsidR="000A583B" w:rsidRPr="00D05153" w:rsidRDefault="000A583B" w:rsidP="000A583B">
      <w:pPr>
        <w:rPr>
          <w:rFonts w:ascii="Times New Roman" w:hAnsi="Times New Roman"/>
        </w:rPr>
      </w:pPr>
      <w:r w:rsidRPr="00D05153">
        <w:rPr>
          <w:rFonts w:ascii="Times New Roman" w:hAnsi="Times New Roman"/>
        </w:rPr>
        <w:t>3.2.2. Контролировать поступление арендных платежей в бюджет.</w:t>
      </w:r>
    </w:p>
    <w:p w:rsidR="000A583B" w:rsidRPr="00D05153" w:rsidRDefault="000A583B" w:rsidP="000A583B">
      <w:pPr>
        <w:rPr>
          <w:rFonts w:ascii="Times New Roman" w:hAnsi="Times New Roman"/>
        </w:rPr>
      </w:pPr>
      <w:r w:rsidRPr="00D05153">
        <w:rPr>
          <w:rFonts w:ascii="Times New Roman" w:hAnsi="Times New Roman"/>
        </w:rPr>
        <w:t>3.2.3.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0A583B" w:rsidRPr="00D05153" w:rsidRDefault="000A583B" w:rsidP="000A583B">
      <w:pPr>
        <w:rPr>
          <w:rFonts w:ascii="Times New Roman" w:hAnsi="Times New Roman"/>
        </w:rPr>
      </w:pPr>
      <w:r w:rsidRPr="00D05153">
        <w:rPr>
          <w:rFonts w:ascii="Times New Roman" w:hAnsi="Times New Roman"/>
        </w:rPr>
        <w:t xml:space="preserve">3.2.4. В </w:t>
      </w:r>
      <w:proofErr w:type="gramStart"/>
      <w:r w:rsidRPr="00D05153">
        <w:rPr>
          <w:rFonts w:ascii="Times New Roman" w:hAnsi="Times New Roman"/>
        </w:rPr>
        <w:t>соответствии</w:t>
      </w:r>
      <w:proofErr w:type="gramEnd"/>
      <w:r w:rsidRPr="00D05153">
        <w:rPr>
          <w:rFonts w:ascii="Times New Roman" w:hAnsi="Times New Roman"/>
        </w:rPr>
        <w:t xml:space="preserve"> с ч. 2 ст. 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w:t>
      </w:r>
      <w:r w:rsidRPr="00D05153">
        <w:rPr>
          <w:rFonts w:ascii="Times New Roman" w:hAnsi="Times New Roman"/>
        </w:rPr>
        <w:lastRenderedPageBreak/>
        <w:t>от ответственности за неисполнение либо ненадлежащее исполнение обязательств, предусмотренных Договором.</w:t>
      </w:r>
    </w:p>
    <w:p w:rsidR="000A583B" w:rsidRPr="00D05153" w:rsidRDefault="000A583B" w:rsidP="000A583B">
      <w:pPr>
        <w:rPr>
          <w:rFonts w:ascii="Times New Roman" w:hAnsi="Times New Roman"/>
        </w:rPr>
      </w:pPr>
      <w:r w:rsidRPr="00D05153">
        <w:rPr>
          <w:rFonts w:ascii="Times New Roman" w:hAnsi="Times New Roman"/>
        </w:rPr>
        <w:t>3.3. Арендатор имеет право:</w:t>
      </w:r>
    </w:p>
    <w:p w:rsidR="000A583B" w:rsidRPr="00D05153" w:rsidRDefault="000A583B" w:rsidP="000A583B">
      <w:pPr>
        <w:widowControl w:val="0"/>
        <w:autoSpaceDE w:val="0"/>
        <w:autoSpaceDN w:val="0"/>
        <w:adjustRightInd w:val="0"/>
        <w:ind w:right="57"/>
        <w:rPr>
          <w:rFonts w:ascii="Times New Roman" w:hAnsi="Times New Roman"/>
        </w:rPr>
      </w:pPr>
      <w:r w:rsidRPr="00D05153">
        <w:rPr>
          <w:rFonts w:ascii="Times New Roman" w:hAnsi="Times New Roman"/>
        </w:rPr>
        <w:t>3.3.1. Использовать Участок в соответствии с разрешенным использованием и условиями Договора, с учетом ограничений, установленных для ЗОУИТ.</w:t>
      </w:r>
      <w:r w:rsidRPr="00D05153">
        <w:rPr>
          <w:rFonts w:ascii="Times New Roman" w:hAnsi="Times New Roman"/>
          <w:b/>
          <w:bCs/>
        </w:rPr>
        <w:t xml:space="preserve"> </w:t>
      </w:r>
    </w:p>
    <w:p w:rsidR="000A583B" w:rsidRPr="00D05153" w:rsidRDefault="000A583B" w:rsidP="000A583B">
      <w:pPr>
        <w:widowControl w:val="0"/>
        <w:autoSpaceDE w:val="0"/>
        <w:autoSpaceDN w:val="0"/>
        <w:adjustRightInd w:val="0"/>
        <w:ind w:left="57" w:right="57"/>
        <w:rPr>
          <w:rFonts w:ascii="Times New Roman" w:hAnsi="Times New Roman"/>
        </w:rPr>
      </w:pPr>
      <w:r w:rsidRPr="00D05153">
        <w:rPr>
          <w:rFonts w:ascii="Times New Roman" w:hAnsi="Times New Roman"/>
        </w:rPr>
        <w:t>3.3.2. Возводить строения и сооружения в соответствии с целевым назначением арендуемого Участка и с соблюдением правил застройки.</w:t>
      </w:r>
    </w:p>
    <w:p w:rsidR="000A583B" w:rsidRPr="00D05153" w:rsidRDefault="000A583B" w:rsidP="000A583B">
      <w:pPr>
        <w:rPr>
          <w:rFonts w:ascii="Times New Roman" w:hAnsi="Times New Roman"/>
        </w:rPr>
      </w:pPr>
      <w:r w:rsidRPr="00D05153">
        <w:rPr>
          <w:rFonts w:ascii="Times New Roman" w:hAnsi="Times New Roman"/>
        </w:rPr>
        <w:t>3.3.3. Самостоятельно осуществлять хозяйственную деятельность на Участке в соответствии с целями и условиями его предоставления.</w:t>
      </w:r>
    </w:p>
    <w:p w:rsidR="000A583B" w:rsidRPr="00D05153" w:rsidRDefault="000A583B" w:rsidP="000A583B">
      <w:pPr>
        <w:rPr>
          <w:rFonts w:ascii="Times New Roman" w:hAnsi="Times New Roman"/>
        </w:rPr>
      </w:pPr>
      <w:r w:rsidRPr="00D05153">
        <w:rPr>
          <w:rFonts w:ascii="Times New Roman" w:hAnsi="Times New Roman"/>
        </w:rPr>
        <w:t xml:space="preserve">3.3.4. В </w:t>
      </w:r>
      <w:proofErr w:type="gramStart"/>
      <w:r w:rsidRPr="00D05153">
        <w:rPr>
          <w:rFonts w:ascii="Times New Roman" w:hAnsi="Times New Roman"/>
        </w:rPr>
        <w:t>пределах</w:t>
      </w:r>
      <w:proofErr w:type="gramEnd"/>
      <w:r w:rsidRPr="00D05153">
        <w:rPr>
          <w:rFonts w:ascii="Times New Roman" w:hAnsi="Times New Roman"/>
        </w:rPr>
        <w:t xml:space="preserve"> срока действия Договора при отсутствии задолженности по платежам передавать права аренды в залог, сдавать Участок в субаренду с письменного согласия Арендодателя при заключении Договора на срок пять и менее лет.</w:t>
      </w:r>
    </w:p>
    <w:p w:rsidR="000A583B" w:rsidRPr="00D05153" w:rsidRDefault="000A583B" w:rsidP="000A583B">
      <w:pPr>
        <w:rPr>
          <w:rFonts w:ascii="Times New Roman" w:hAnsi="Times New Roman"/>
        </w:rPr>
      </w:pPr>
    </w:p>
    <w:p w:rsidR="000A583B" w:rsidRPr="00D05153" w:rsidRDefault="000A583B" w:rsidP="000A583B">
      <w:pPr>
        <w:rPr>
          <w:rFonts w:ascii="Times New Roman" w:hAnsi="Times New Roman"/>
        </w:rPr>
      </w:pPr>
      <w:r w:rsidRPr="00D05153">
        <w:rPr>
          <w:rFonts w:ascii="Times New Roman" w:hAnsi="Times New Roman"/>
        </w:rPr>
        <w:t>Арендатор обязан:</w:t>
      </w:r>
    </w:p>
    <w:p w:rsidR="000A583B" w:rsidRPr="00D05153" w:rsidRDefault="000A583B" w:rsidP="000A583B">
      <w:pPr>
        <w:widowControl w:val="0"/>
        <w:autoSpaceDE w:val="0"/>
        <w:autoSpaceDN w:val="0"/>
        <w:adjustRightInd w:val="0"/>
        <w:ind w:left="57" w:right="57"/>
        <w:rPr>
          <w:rFonts w:ascii="Times New Roman" w:hAnsi="Times New Roman"/>
          <w:color w:val="FF0000"/>
          <w:shd w:val="clear" w:color="auto" w:fill="F8F9FA"/>
        </w:rPr>
      </w:pPr>
      <w:r w:rsidRPr="00D05153">
        <w:rPr>
          <w:rFonts w:ascii="Times New Roman" w:hAnsi="Times New Roman"/>
        </w:rPr>
        <w:t xml:space="preserve">3.4.1. Использовать Участок на условиях, установленных Договором, с учетом ограничений, установленных для ЗОУИТ. </w:t>
      </w:r>
      <w:r w:rsidRPr="00D05153">
        <w:rPr>
          <w:rFonts w:ascii="Times New Roman" w:hAnsi="Times New Roman"/>
          <w:shd w:val="clear" w:color="auto" w:fill="F8F9FA"/>
        </w:rPr>
        <w:t xml:space="preserve"> </w:t>
      </w:r>
    </w:p>
    <w:p w:rsidR="000A583B" w:rsidRPr="00D05153" w:rsidRDefault="000A583B" w:rsidP="000A583B">
      <w:pPr>
        <w:rPr>
          <w:rFonts w:ascii="Times New Roman" w:hAnsi="Times New Roman"/>
        </w:rPr>
      </w:pPr>
      <w:r w:rsidRPr="00D05153">
        <w:rPr>
          <w:rFonts w:ascii="Times New Roman" w:hAnsi="Times New Roman"/>
        </w:rPr>
        <w:t xml:space="preserve"> 3.4.2. Соблюдать условия эксплуатации Участка с выполнением правил техники безопасности, требований </w:t>
      </w:r>
      <w:proofErr w:type="spellStart"/>
      <w:r w:rsidRPr="00D05153">
        <w:rPr>
          <w:rFonts w:ascii="Times New Roman" w:hAnsi="Times New Roman"/>
        </w:rPr>
        <w:t>Роспотребнадзора</w:t>
      </w:r>
      <w:proofErr w:type="spellEnd"/>
      <w:r w:rsidRPr="00D05153">
        <w:rPr>
          <w:rFonts w:ascii="Times New Roman" w:hAnsi="Times New Roman"/>
        </w:rPr>
        <w:t>, а также отраслевых правил и норм, действующих в сфере деятельности Арендатора и в отношении Участка.</w:t>
      </w:r>
    </w:p>
    <w:p w:rsidR="000A583B" w:rsidRPr="00D05153" w:rsidRDefault="000A583B" w:rsidP="000A583B">
      <w:pPr>
        <w:rPr>
          <w:rFonts w:ascii="Times New Roman" w:hAnsi="Times New Roman"/>
        </w:rPr>
      </w:pPr>
      <w:r w:rsidRPr="00D05153">
        <w:rPr>
          <w:rFonts w:ascii="Times New Roman" w:hAnsi="Times New Roman"/>
        </w:rPr>
        <w:t>3.4.3.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0A583B" w:rsidRPr="00D05153" w:rsidRDefault="000A583B" w:rsidP="000A583B">
      <w:pPr>
        <w:rPr>
          <w:rFonts w:ascii="Times New Roman" w:hAnsi="Times New Roman"/>
        </w:rPr>
      </w:pPr>
      <w:r w:rsidRPr="00D05153">
        <w:rPr>
          <w:rFonts w:ascii="Times New Roman" w:hAnsi="Times New Roman"/>
        </w:rPr>
        <w:t>3.4.4.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p>
    <w:p w:rsidR="000A583B" w:rsidRPr="00D05153" w:rsidRDefault="000A583B" w:rsidP="000A583B">
      <w:pPr>
        <w:rPr>
          <w:rFonts w:ascii="Times New Roman" w:hAnsi="Times New Roman"/>
        </w:rPr>
      </w:pPr>
      <w:r w:rsidRPr="00D05153">
        <w:rPr>
          <w:rFonts w:ascii="Times New Roman" w:hAnsi="Times New Roman"/>
        </w:rPr>
        <w:t>3.4.5.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0A583B" w:rsidRPr="00D05153" w:rsidRDefault="000A583B" w:rsidP="000A583B">
      <w:pPr>
        <w:rPr>
          <w:rFonts w:ascii="Times New Roman" w:hAnsi="Times New Roman"/>
        </w:rPr>
      </w:pPr>
      <w:r w:rsidRPr="00D05153">
        <w:rPr>
          <w:rFonts w:ascii="Times New Roman" w:hAnsi="Times New Roman"/>
        </w:rPr>
        <w:t>3.4.6.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0A583B" w:rsidRPr="00D05153" w:rsidRDefault="000A583B" w:rsidP="000A583B">
      <w:pPr>
        <w:rPr>
          <w:rFonts w:ascii="Times New Roman" w:hAnsi="Times New Roman"/>
        </w:rPr>
      </w:pPr>
      <w:r w:rsidRPr="00D05153">
        <w:rPr>
          <w:rFonts w:ascii="Times New Roman" w:hAnsi="Times New Roman"/>
        </w:rPr>
        <w:t>3.4.7. Соблюдать при использовании Участка требования экологических, санитарно-гигиенических, противопожарных и иных правил и нормативов.</w:t>
      </w:r>
    </w:p>
    <w:p w:rsidR="000A583B" w:rsidRPr="00D05153" w:rsidRDefault="000A583B" w:rsidP="000A583B">
      <w:pPr>
        <w:rPr>
          <w:rFonts w:ascii="Times New Roman" w:hAnsi="Times New Roman"/>
        </w:rPr>
      </w:pPr>
      <w:r w:rsidRPr="00D05153">
        <w:rPr>
          <w:rFonts w:ascii="Times New Roman" w:hAnsi="Times New Roman"/>
        </w:rPr>
        <w:t>3.4.8. Не нарушать прав собственников, землепользователей и арендаторов смежных земельных участков.</w:t>
      </w:r>
    </w:p>
    <w:p w:rsidR="000A583B" w:rsidRPr="00D05153" w:rsidRDefault="000A583B" w:rsidP="000A583B">
      <w:pPr>
        <w:rPr>
          <w:rFonts w:ascii="Times New Roman" w:hAnsi="Times New Roman"/>
        </w:rPr>
      </w:pPr>
      <w:r w:rsidRPr="00D05153">
        <w:rPr>
          <w:rFonts w:ascii="Times New Roman" w:hAnsi="Times New Roman"/>
        </w:rPr>
        <w:t>3.4.9.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0A583B" w:rsidRPr="00D05153" w:rsidRDefault="000A583B" w:rsidP="000A583B">
      <w:pPr>
        <w:rPr>
          <w:rFonts w:ascii="Times New Roman" w:hAnsi="Times New Roman"/>
        </w:rPr>
      </w:pPr>
      <w:r w:rsidRPr="00D05153">
        <w:rPr>
          <w:rFonts w:ascii="Times New Roman" w:hAnsi="Times New Roman"/>
        </w:rPr>
        <w:t>3.4.10.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0A583B" w:rsidRPr="00D05153" w:rsidRDefault="000A583B" w:rsidP="000A583B">
      <w:pPr>
        <w:rPr>
          <w:rFonts w:ascii="Times New Roman" w:hAnsi="Times New Roman"/>
        </w:rPr>
      </w:pPr>
      <w:r w:rsidRPr="00D05153">
        <w:rPr>
          <w:rFonts w:ascii="Times New Roman" w:hAnsi="Times New Roman"/>
        </w:rPr>
        <w:t>3.4.11.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0A583B" w:rsidRPr="00D05153" w:rsidRDefault="000A583B" w:rsidP="000A583B">
      <w:pPr>
        <w:rPr>
          <w:rFonts w:ascii="Times New Roman" w:hAnsi="Times New Roman"/>
        </w:rPr>
      </w:pPr>
      <w:r w:rsidRPr="00D05153">
        <w:rPr>
          <w:rFonts w:ascii="Times New Roman" w:hAnsi="Times New Roman"/>
        </w:rPr>
        <w:t>3.4.12. Своевременно уплачивать арендную плату в соответствии с условиями Договора.</w:t>
      </w:r>
    </w:p>
    <w:p w:rsidR="000A583B" w:rsidRPr="00D05153" w:rsidRDefault="000A583B" w:rsidP="000A583B">
      <w:pPr>
        <w:rPr>
          <w:rFonts w:ascii="Times New Roman" w:hAnsi="Times New Roman"/>
        </w:rPr>
      </w:pPr>
      <w:r w:rsidRPr="00D05153">
        <w:rPr>
          <w:rFonts w:ascii="Times New Roman" w:hAnsi="Times New Roman"/>
        </w:rPr>
        <w:t xml:space="preserve">3.4.13. Предоставлять представителям Арендодателя, органам, осуществляющим земельный контроль, возможность беспрепятственного доступа к Участку в случаях проведения проверок его использования в соответствии с условиями Договора, а также всю документацию, касающуюся деятельности Арендатора в отношении объекта аренды, </w:t>
      </w:r>
      <w:r w:rsidRPr="00D05153">
        <w:rPr>
          <w:rFonts w:ascii="Times New Roman" w:hAnsi="Times New Roman"/>
        </w:rPr>
        <w:lastRenderedPageBreak/>
        <w:t>запрашиваемую представителями Арендодателя и контролирующего органа в ходе проверки.</w:t>
      </w:r>
    </w:p>
    <w:p w:rsidR="000A583B" w:rsidRPr="00D05153" w:rsidRDefault="000A583B" w:rsidP="000A583B">
      <w:pPr>
        <w:rPr>
          <w:rFonts w:ascii="Times New Roman" w:hAnsi="Times New Roman"/>
        </w:rPr>
      </w:pPr>
      <w:r w:rsidRPr="00D05153">
        <w:rPr>
          <w:rFonts w:ascii="Times New Roman" w:hAnsi="Times New Roman"/>
        </w:rPr>
        <w:t>3.4.14. Не позднее, чем за три месяца письменно уведомить Арендодателя о предстоящем освобождении Участка в связи с окончанием срока действия Договора.</w:t>
      </w:r>
    </w:p>
    <w:p w:rsidR="000A583B" w:rsidRPr="00D05153" w:rsidRDefault="000A583B" w:rsidP="000A583B">
      <w:pPr>
        <w:rPr>
          <w:rFonts w:ascii="Times New Roman" w:hAnsi="Times New Roman"/>
        </w:rPr>
      </w:pPr>
      <w:r w:rsidRPr="00D05153">
        <w:rPr>
          <w:rFonts w:ascii="Times New Roman" w:hAnsi="Times New Roman"/>
        </w:rPr>
        <w:t>3.4.15.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приема-передачи.</w:t>
      </w:r>
    </w:p>
    <w:p w:rsidR="000A583B" w:rsidRPr="00D05153" w:rsidRDefault="000A583B" w:rsidP="000A583B">
      <w:pPr>
        <w:rPr>
          <w:rFonts w:ascii="Times New Roman" w:hAnsi="Times New Roman"/>
        </w:rPr>
      </w:pPr>
      <w:r w:rsidRPr="00D05153">
        <w:rPr>
          <w:rFonts w:ascii="Times New Roman" w:hAnsi="Times New Roman"/>
        </w:rPr>
        <w:t>3.4.16. Представить Арендодателю документы, подтверждающие государственную 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недвижимости.</w:t>
      </w:r>
    </w:p>
    <w:p w:rsidR="000A583B" w:rsidRPr="00D05153" w:rsidRDefault="000A583B" w:rsidP="000A583B">
      <w:pPr>
        <w:rPr>
          <w:rFonts w:ascii="Times New Roman" w:hAnsi="Times New Roman"/>
        </w:rPr>
      </w:pPr>
      <w:r w:rsidRPr="00D05153">
        <w:rPr>
          <w:rFonts w:ascii="Times New Roman" w:hAnsi="Times New Roman"/>
        </w:rPr>
        <w:t xml:space="preserve">3.4.17. В недельный срок сообщить Арендодателю об изменении своего почтового адреса. В </w:t>
      </w:r>
      <w:proofErr w:type="gramStart"/>
      <w:r w:rsidRPr="00D05153">
        <w:rPr>
          <w:rFonts w:ascii="Times New Roman" w:hAnsi="Times New Roman"/>
        </w:rPr>
        <w:t>случае</w:t>
      </w:r>
      <w:proofErr w:type="gramEnd"/>
      <w:r w:rsidRPr="00D05153">
        <w:rPr>
          <w:rFonts w:ascii="Times New Roman" w:hAnsi="Times New Roman"/>
        </w:rPr>
        <w:t xml:space="preserve">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0A583B" w:rsidRPr="00D05153" w:rsidRDefault="000A583B" w:rsidP="000A583B">
      <w:pPr>
        <w:rPr>
          <w:rFonts w:ascii="Times New Roman" w:hAnsi="Times New Roman"/>
        </w:rPr>
      </w:pPr>
      <w:r w:rsidRPr="00D05153">
        <w:rPr>
          <w:rFonts w:ascii="Times New Roman" w:hAnsi="Times New Roman"/>
        </w:rPr>
        <w:t>3.4.18. Оповещать Арендодателя в десятидневный срок об ограничениях (например, арест и т.п.).</w:t>
      </w:r>
    </w:p>
    <w:p w:rsidR="000A583B" w:rsidRPr="00D05153" w:rsidRDefault="000A583B" w:rsidP="000A583B">
      <w:pPr>
        <w:rPr>
          <w:rFonts w:ascii="Times New Roman" w:hAnsi="Times New Roman"/>
        </w:rPr>
      </w:pPr>
      <w:r w:rsidRPr="00D05153">
        <w:rPr>
          <w:rFonts w:ascii="Times New Roman" w:hAnsi="Times New Roman"/>
        </w:rPr>
        <w:t>3.4.19. Не уступать права и не осуществлять перевод долга по обязательствам, возникшим из Договора.</w:t>
      </w:r>
    </w:p>
    <w:p w:rsidR="000A583B" w:rsidRPr="00D05153" w:rsidRDefault="000A583B" w:rsidP="000A583B">
      <w:pPr>
        <w:rPr>
          <w:rFonts w:ascii="Times New Roman" w:hAnsi="Times New Roman"/>
        </w:rPr>
      </w:pPr>
      <w:r w:rsidRPr="00D05153">
        <w:rPr>
          <w:rFonts w:ascii="Times New Roman" w:hAnsi="Times New Roman"/>
        </w:rPr>
        <w:t>3.4.20.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0A583B" w:rsidRDefault="000A583B" w:rsidP="000A583B">
      <w:pPr>
        <w:jc w:val="center"/>
        <w:rPr>
          <w:rFonts w:ascii="Times New Roman" w:hAnsi="Times New Roman"/>
          <w:b/>
        </w:rPr>
      </w:pPr>
    </w:p>
    <w:p w:rsidR="000A583B" w:rsidRPr="00D05153" w:rsidRDefault="000A583B" w:rsidP="000A583B">
      <w:pPr>
        <w:jc w:val="center"/>
        <w:rPr>
          <w:rFonts w:ascii="Times New Roman" w:hAnsi="Times New Roman"/>
        </w:rPr>
      </w:pPr>
      <w:r w:rsidRPr="00D05153">
        <w:rPr>
          <w:rFonts w:ascii="Times New Roman" w:hAnsi="Times New Roman"/>
          <w:b/>
        </w:rPr>
        <w:t>4. Ответственность сторон</w:t>
      </w:r>
      <w:r w:rsidRPr="00D05153">
        <w:rPr>
          <w:rFonts w:ascii="Times New Roman" w:hAnsi="Times New Roman"/>
        </w:rPr>
        <w:t> </w:t>
      </w:r>
    </w:p>
    <w:p w:rsidR="000A583B" w:rsidRPr="00D05153" w:rsidRDefault="000A583B" w:rsidP="000A583B">
      <w:pPr>
        <w:rPr>
          <w:rFonts w:ascii="Times New Roman" w:hAnsi="Times New Roman"/>
        </w:rPr>
      </w:pPr>
      <w:r w:rsidRPr="00D05153">
        <w:rPr>
          <w:rFonts w:ascii="Times New Roman" w:hAnsi="Times New Roman"/>
        </w:rPr>
        <w:t xml:space="preserve">4.1. В </w:t>
      </w:r>
      <w:proofErr w:type="gramStart"/>
      <w:r w:rsidRPr="00D05153">
        <w:rPr>
          <w:rFonts w:ascii="Times New Roman" w:hAnsi="Times New Roman"/>
        </w:rPr>
        <w:t>случае</w:t>
      </w:r>
      <w:proofErr w:type="gramEnd"/>
      <w:r w:rsidRPr="00D05153">
        <w:rPr>
          <w:rFonts w:ascii="Times New Roman" w:hAnsi="Times New Roman"/>
        </w:rPr>
        <w:t xml:space="preserve">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ст.ст. 450, 452, 619-620 ГК РФ в порядке, установленном Договором.</w:t>
      </w:r>
    </w:p>
    <w:p w:rsidR="000A583B" w:rsidRPr="00D05153" w:rsidRDefault="000A583B" w:rsidP="000A583B">
      <w:pPr>
        <w:rPr>
          <w:rFonts w:ascii="Times New Roman" w:hAnsi="Times New Roman"/>
        </w:rPr>
      </w:pPr>
      <w:r w:rsidRPr="00D05153">
        <w:rPr>
          <w:rFonts w:ascii="Times New Roman" w:hAnsi="Times New Roman"/>
        </w:rPr>
        <w:t xml:space="preserve">4.2. В </w:t>
      </w:r>
      <w:proofErr w:type="gramStart"/>
      <w:r w:rsidRPr="00D05153">
        <w:rPr>
          <w:rFonts w:ascii="Times New Roman" w:hAnsi="Times New Roman"/>
        </w:rPr>
        <w:t>случае</w:t>
      </w:r>
      <w:proofErr w:type="gramEnd"/>
      <w:r w:rsidRPr="00D05153">
        <w:rPr>
          <w:rFonts w:ascii="Times New Roman" w:hAnsi="Times New Roman"/>
        </w:rPr>
        <w:t xml:space="preserve">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w:t>
      </w:r>
    </w:p>
    <w:p w:rsidR="000A583B" w:rsidRPr="00D05153" w:rsidRDefault="000A583B" w:rsidP="000A583B">
      <w:pPr>
        <w:rPr>
          <w:rFonts w:ascii="Times New Roman" w:hAnsi="Times New Roman"/>
        </w:rPr>
      </w:pPr>
      <w:r w:rsidRPr="00D05153">
        <w:rPr>
          <w:rFonts w:ascii="Times New Roman" w:hAnsi="Times New Roman"/>
        </w:rPr>
        <w:t>4.3.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w:t>
      </w:r>
    </w:p>
    <w:p w:rsidR="000A583B" w:rsidRPr="00D05153" w:rsidRDefault="000A583B" w:rsidP="000A583B">
      <w:pPr>
        <w:rPr>
          <w:rFonts w:ascii="Times New Roman" w:hAnsi="Times New Roman"/>
        </w:rPr>
      </w:pPr>
      <w:r w:rsidRPr="00D05153">
        <w:rPr>
          <w:rFonts w:ascii="Times New Roman" w:hAnsi="Times New Roman"/>
        </w:rPr>
        <w:t xml:space="preserve">4.4. В </w:t>
      </w:r>
      <w:proofErr w:type="gramStart"/>
      <w:r w:rsidRPr="00D05153">
        <w:rPr>
          <w:rFonts w:ascii="Times New Roman" w:hAnsi="Times New Roman"/>
        </w:rPr>
        <w:t>случае</w:t>
      </w:r>
      <w:proofErr w:type="gramEnd"/>
      <w:r w:rsidRPr="00D05153">
        <w:rPr>
          <w:rFonts w:ascii="Times New Roman" w:hAnsi="Times New Roman"/>
        </w:rPr>
        <w:t xml:space="preserve"> просрочки уплаты или неуплаты Арендатором платежей в сроки, установленные п.п. 2.6., 2.7. Договора, начисляются пени в размере 0,1 % от суммы задолженности за каждый день просрочки.</w:t>
      </w:r>
    </w:p>
    <w:p w:rsidR="000A583B" w:rsidRPr="00D05153" w:rsidRDefault="000A583B" w:rsidP="000A583B">
      <w:pPr>
        <w:rPr>
          <w:rFonts w:ascii="Times New Roman" w:hAnsi="Times New Roman"/>
        </w:rPr>
      </w:pPr>
      <w:r w:rsidRPr="00D05153">
        <w:rPr>
          <w:rFonts w:ascii="Times New Roman" w:hAnsi="Times New Roman"/>
        </w:rPr>
        <w:t xml:space="preserve">4.5. В </w:t>
      </w:r>
      <w:proofErr w:type="gramStart"/>
      <w:r w:rsidRPr="00D05153">
        <w:rPr>
          <w:rFonts w:ascii="Times New Roman" w:hAnsi="Times New Roman"/>
        </w:rPr>
        <w:t>случае</w:t>
      </w:r>
      <w:proofErr w:type="gramEnd"/>
      <w:r w:rsidRPr="00D05153">
        <w:rPr>
          <w:rFonts w:ascii="Times New Roman" w:hAnsi="Times New Roman"/>
        </w:rPr>
        <w:t xml:space="preserve"> если Арендатор в установленный Договором срок не возвратил Участок, он обязан внести арендную плату за все время просрочки на счет, указанный в п. 2.4. Договора.</w:t>
      </w:r>
    </w:p>
    <w:p w:rsidR="000A583B" w:rsidRPr="00D05153" w:rsidRDefault="000A583B" w:rsidP="000A583B">
      <w:pPr>
        <w:rPr>
          <w:rFonts w:ascii="Times New Roman" w:hAnsi="Times New Roman"/>
        </w:rPr>
      </w:pPr>
      <w:r w:rsidRPr="00D05153">
        <w:rPr>
          <w:rFonts w:ascii="Times New Roman" w:hAnsi="Times New Roman"/>
        </w:rPr>
        <w:t xml:space="preserve">4.6. В </w:t>
      </w:r>
      <w:proofErr w:type="gramStart"/>
      <w:r w:rsidRPr="00D05153">
        <w:rPr>
          <w:rFonts w:ascii="Times New Roman" w:hAnsi="Times New Roman"/>
        </w:rPr>
        <w:t>случае</w:t>
      </w:r>
      <w:proofErr w:type="gramEnd"/>
      <w:r w:rsidRPr="00D05153">
        <w:rPr>
          <w:rFonts w:ascii="Times New Roman" w:hAnsi="Times New Roman"/>
        </w:rPr>
        <w:t xml:space="preserve"> использования земельного участка не по целевому назначению Арендатор должен уплатить неустойку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0A583B" w:rsidRPr="00D05153" w:rsidRDefault="000A583B" w:rsidP="000A583B">
      <w:pPr>
        <w:jc w:val="center"/>
        <w:rPr>
          <w:rFonts w:ascii="Times New Roman" w:hAnsi="Times New Roman"/>
        </w:rPr>
      </w:pPr>
      <w:r w:rsidRPr="00D05153">
        <w:rPr>
          <w:rFonts w:ascii="Times New Roman" w:hAnsi="Times New Roman"/>
          <w:b/>
        </w:rPr>
        <w:t>5. Порядок изменения, расторжения и прекращения Договора</w:t>
      </w:r>
    </w:p>
    <w:p w:rsidR="000A583B" w:rsidRPr="00D05153" w:rsidRDefault="000A583B" w:rsidP="000A583B">
      <w:pPr>
        <w:rPr>
          <w:rFonts w:ascii="Times New Roman" w:hAnsi="Times New Roman"/>
        </w:rPr>
      </w:pPr>
      <w:r w:rsidRPr="00D05153">
        <w:rPr>
          <w:rFonts w:ascii="Times New Roman" w:hAnsi="Times New Roman"/>
        </w:rPr>
        <w:t>5.1. </w:t>
      </w:r>
      <w:proofErr w:type="gramStart"/>
      <w:r w:rsidRPr="00D05153">
        <w:rPr>
          <w:rFonts w:ascii="Times New Roman" w:hAnsi="Times New Roman"/>
        </w:rPr>
        <w:t xml:space="preserve">Все вносимые какой-либо из Сторон предложения о внесении дополнений или изменений в условия Договора, в том числе о его расторжении, рассматриваются </w:t>
      </w:r>
      <w:r w:rsidRPr="00D05153">
        <w:rPr>
          <w:rFonts w:ascii="Times New Roman" w:hAnsi="Times New Roman"/>
        </w:rPr>
        <w:lastRenderedPageBreak/>
        <w:t>Сторонами в месячный срок и оформляются дополнительными соглашениями, которые подписываются Арендодателем и Арендатором.</w:t>
      </w:r>
      <w:proofErr w:type="gramEnd"/>
    </w:p>
    <w:p w:rsidR="000A583B" w:rsidRPr="00D05153" w:rsidRDefault="000A583B" w:rsidP="000A583B">
      <w:pPr>
        <w:rPr>
          <w:rFonts w:ascii="Times New Roman" w:hAnsi="Times New Roman"/>
        </w:rPr>
      </w:pPr>
      <w:r w:rsidRPr="00D05153">
        <w:rPr>
          <w:rFonts w:ascii="Times New Roman" w:hAnsi="Times New Roman"/>
        </w:rPr>
        <w:t>5.2. Арендодатель вправе отказаться в одностороннем порядке от Договора, заключенного на срок 5 и менее лет, предупредив об этом Арендатора за один месяц, в следующих случаях:</w:t>
      </w:r>
    </w:p>
    <w:p w:rsidR="000A583B" w:rsidRPr="00D05153" w:rsidRDefault="000A583B" w:rsidP="000A583B">
      <w:pPr>
        <w:rPr>
          <w:rFonts w:ascii="Times New Roman" w:hAnsi="Times New Roman"/>
        </w:rPr>
      </w:pPr>
      <w:r w:rsidRPr="00D05153">
        <w:rPr>
          <w:rFonts w:ascii="Times New Roman" w:hAnsi="Times New Roman"/>
        </w:rPr>
        <w:t xml:space="preserve"> -    указанных в п. 2 ст. 45, ст. 46 ЗК РФ;</w:t>
      </w:r>
    </w:p>
    <w:p w:rsidR="000A583B" w:rsidRPr="00D05153" w:rsidRDefault="000A583B" w:rsidP="000A583B">
      <w:pPr>
        <w:rPr>
          <w:rFonts w:ascii="Times New Roman" w:hAnsi="Times New Roman"/>
        </w:rPr>
      </w:pPr>
      <w:r w:rsidRPr="00D05153">
        <w:rPr>
          <w:rFonts w:ascii="Times New Roman" w:hAnsi="Times New Roman"/>
        </w:rPr>
        <w:t>-     при использовании Участка (в целом или частично) не в соответствии с разрешенным использованием, определенным в п. 1.2. Договора, а также с грубым нарушением правил рационального использования земли;</w:t>
      </w:r>
    </w:p>
    <w:p w:rsidR="000A583B" w:rsidRPr="00D05153" w:rsidRDefault="000A583B" w:rsidP="000A583B">
      <w:pPr>
        <w:rPr>
          <w:rFonts w:ascii="Times New Roman" w:hAnsi="Times New Roman"/>
        </w:rPr>
      </w:pPr>
      <w:r w:rsidRPr="00D05153">
        <w:rPr>
          <w:rFonts w:ascii="Times New Roman" w:hAnsi="Times New Roman"/>
        </w:rPr>
        <w:t>-      при сдаче в залог, в субаренду Участка или его части без получения письменного согласия Арендодателя;</w:t>
      </w:r>
    </w:p>
    <w:p w:rsidR="000A583B" w:rsidRPr="00D05153" w:rsidRDefault="000A583B" w:rsidP="000A583B">
      <w:pPr>
        <w:rPr>
          <w:rFonts w:ascii="Times New Roman" w:hAnsi="Times New Roman"/>
        </w:rPr>
      </w:pPr>
      <w:r w:rsidRPr="00D05153">
        <w:rPr>
          <w:rFonts w:ascii="Times New Roman" w:hAnsi="Times New Roman"/>
        </w:rPr>
        <w:t>-     при однократном невнесении арендной платы по истечении сроков, установленных Договором;</w:t>
      </w:r>
    </w:p>
    <w:p w:rsidR="000A583B" w:rsidRPr="00D05153" w:rsidRDefault="000A583B" w:rsidP="000A583B">
      <w:pPr>
        <w:rPr>
          <w:rFonts w:ascii="Times New Roman" w:hAnsi="Times New Roman"/>
        </w:rPr>
      </w:pPr>
      <w:r w:rsidRPr="00D05153">
        <w:rPr>
          <w:rFonts w:ascii="Times New Roman" w:hAnsi="Times New Roman"/>
        </w:rPr>
        <w:t xml:space="preserve">-     при принятии Правительством Российской Федерации решения, в результате которого исполнение Договора для его Сторон </w:t>
      </w:r>
      <w:proofErr w:type="gramStart"/>
      <w:r w:rsidRPr="00D05153">
        <w:rPr>
          <w:rFonts w:ascii="Times New Roman" w:hAnsi="Times New Roman"/>
        </w:rPr>
        <w:t>становится невозможным и Договор прекращает</w:t>
      </w:r>
      <w:proofErr w:type="gramEnd"/>
      <w:r w:rsidRPr="00D05153">
        <w:rPr>
          <w:rFonts w:ascii="Times New Roman" w:hAnsi="Times New Roman"/>
        </w:rPr>
        <w:t xml:space="preserve"> свое действие.</w:t>
      </w:r>
    </w:p>
    <w:p w:rsidR="000A583B" w:rsidRPr="00D05153" w:rsidRDefault="000A583B" w:rsidP="000A583B">
      <w:pPr>
        <w:rPr>
          <w:rFonts w:ascii="Times New Roman" w:hAnsi="Times New Roman"/>
        </w:rPr>
      </w:pPr>
      <w:r w:rsidRPr="00D05153">
        <w:rPr>
          <w:rFonts w:ascii="Times New Roman" w:hAnsi="Times New Roman"/>
        </w:rPr>
        <w:t>5.3. Арендодатель вправе расторгнуть Договор аренды в судебном порядке в следующих случаях:</w:t>
      </w:r>
    </w:p>
    <w:p w:rsidR="000A583B" w:rsidRPr="00D05153" w:rsidRDefault="000A583B" w:rsidP="000A583B">
      <w:pPr>
        <w:rPr>
          <w:rFonts w:ascii="Times New Roman" w:hAnsi="Times New Roman"/>
        </w:rPr>
      </w:pPr>
      <w:r w:rsidRPr="00D05153">
        <w:rPr>
          <w:rFonts w:ascii="Times New Roman" w:hAnsi="Times New Roman"/>
        </w:rPr>
        <w:t>-     указанных в п. 2 ст. 45, ст. 46 ЗК РФ;</w:t>
      </w:r>
    </w:p>
    <w:p w:rsidR="000A583B" w:rsidRPr="00D05153" w:rsidRDefault="000A583B" w:rsidP="000A583B">
      <w:pPr>
        <w:rPr>
          <w:rFonts w:ascii="Times New Roman" w:hAnsi="Times New Roman"/>
        </w:rPr>
      </w:pPr>
      <w:r w:rsidRPr="00D05153">
        <w:rPr>
          <w:rFonts w:ascii="Times New Roman" w:hAnsi="Times New Roman"/>
        </w:rPr>
        <w:t>-    при использовании Участка (в целом или частично) не в соответствии с разрешенным использованием, определенным в п. 1.2. Договора, а также с грубым нарушением правил рационального использования земли;</w:t>
      </w:r>
    </w:p>
    <w:p w:rsidR="000A583B" w:rsidRPr="00D05153" w:rsidRDefault="000A583B" w:rsidP="000A583B">
      <w:pPr>
        <w:rPr>
          <w:rFonts w:ascii="Times New Roman" w:hAnsi="Times New Roman"/>
        </w:rPr>
      </w:pPr>
      <w:r w:rsidRPr="00D05153">
        <w:rPr>
          <w:rFonts w:ascii="Times New Roman" w:hAnsi="Times New Roman"/>
        </w:rPr>
        <w:t>-    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0A583B" w:rsidRPr="00D05153" w:rsidRDefault="000A583B" w:rsidP="000A583B">
      <w:pPr>
        <w:rPr>
          <w:rFonts w:ascii="Times New Roman" w:hAnsi="Times New Roman"/>
        </w:rPr>
      </w:pPr>
      <w:r w:rsidRPr="00D05153">
        <w:rPr>
          <w:rFonts w:ascii="Times New Roman" w:hAnsi="Times New Roman"/>
        </w:rPr>
        <w:t>-     при однократном невнесении арендной платы по истечении сроков, установленных Договором.</w:t>
      </w:r>
    </w:p>
    <w:p w:rsidR="000A583B" w:rsidRPr="00D05153" w:rsidRDefault="000A583B" w:rsidP="000A583B">
      <w:pPr>
        <w:rPr>
          <w:rFonts w:ascii="Times New Roman" w:hAnsi="Times New Roman"/>
        </w:rPr>
      </w:pPr>
      <w:r w:rsidRPr="00D05153">
        <w:rPr>
          <w:rFonts w:ascii="Times New Roman" w:hAnsi="Times New Roman"/>
        </w:rPr>
        <w:t>5.4. Прекращение действия Договора не освобождает Арендатора от необходимости погашения задолженности по арендной плате и выплаты неустойки.</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jc w:val="center"/>
        <w:rPr>
          <w:rFonts w:ascii="Times New Roman" w:hAnsi="Times New Roman"/>
        </w:rPr>
      </w:pPr>
      <w:r w:rsidRPr="00D05153">
        <w:rPr>
          <w:rFonts w:ascii="Times New Roman" w:hAnsi="Times New Roman"/>
          <w:b/>
        </w:rPr>
        <w:t>6. Форс-мажорные обстоятельства</w:t>
      </w:r>
      <w:r w:rsidRPr="00D05153">
        <w:rPr>
          <w:rFonts w:ascii="Times New Roman" w:hAnsi="Times New Roman"/>
        </w:rPr>
        <w:t> </w:t>
      </w:r>
    </w:p>
    <w:p w:rsidR="000A583B" w:rsidRPr="00D05153" w:rsidRDefault="000A583B" w:rsidP="000A583B">
      <w:pPr>
        <w:rPr>
          <w:rFonts w:ascii="Times New Roman" w:hAnsi="Times New Roman"/>
        </w:rPr>
      </w:pPr>
      <w:r w:rsidRPr="00D05153">
        <w:rPr>
          <w:rFonts w:ascii="Times New Roman" w:hAnsi="Times New Roman"/>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D05153">
        <w:rPr>
          <w:rFonts w:ascii="Times New Roman" w:hAnsi="Times New Roman"/>
        </w:rPr>
        <w:t>другую</w:t>
      </w:r>
      <w:proofErr w:type="gramEnd"/>
      <w:r w:rsidRPr="00D05153">
        <w:rPr>
          <w:rFonts w:ascii="Times New Roman" w:hAnsi="Times New Roman"/>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D05153">
        <w:rPr>
          <w:rFonts w:ascii="Times New Roman" w:hAnsi="Times New Roman"/>
        </w:rPr>
        <w:t>ств св</w:t>
      </w:r>
      <w:proofErr w:type="gramEnd"/>
      <w:r w:rsidRPr="00D05153">
        <w:rPr>
          <w:rFonts w:ascii="Times New Roman" w:hAnsi="Times New Roman"/>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jc w:val="center"/>
        <w:rPr>
          <w:rFonts w:ascii="Times New Roman" w:hAnsi="Times New Roman"/>
        </w:rPr>
      </w:pPr>
      <w:r w:rsidRPr="00D05153">
        <w:rPr>
          <w:rFonts w:ascii="Times New Roman" w:hAnsi="Times New Roman"/>
          <w:b/>
        </w:rPr>
        <w:t>7. Дополнительные условия Договора</w:t>
      </w:r>
      <w:r w:rsidRPr="00D05153">
        <w:rPr>
          <w:rFonts w:ascii="Times New Roman" w:hAnsi="Times New Roman"/>
        </w:rPr>
        <w:t> </w:t>
      </w:r>
    </w:p>
    <w:p w:rsidR="000A583B" w:rsidRPr="00D05153" w:rsidRDefault="000A583B" w:rsidP="000A583B">
      <w:pPr>
        <w:rPr>
          <w:rFonts w:ascii="Times New Roman" w:hAnsi="Times New Roman"/>
        </w:rPr>
      </w:pPr>
      <w:r w:rsidRPr="00D05153">
        <w:rPr>
          <w:rFonts w:ascii="Times New Roman" w:hAnsi="Times New Roman"/>
        </w:rPr>
        <w:t>7.1. Реорганизация Сторон, а также перемена собственника Участка не являются основанием для одностороннего расторжения и переоформления Договора.</w:t>
      </w:r>
    </w:p>
    <w:p w:rsidR="000A583B" w:rsidRPr="00D05153" w:rsidRDefault="000A583B" w:rsidP="000A583B">
      <w:pPr>
        <w:rPr>
          <w:rFonts w:ascii="Times New Roman" w:hAnsi="Times New Roman"/>
        </w:rPr>
      </w:pPr>
      <w:r w:rsidRPr="00D05153">
        <w:rPr>
          <w:rFonts w:ascii="Times New Roman" w:hAnsi="Times New Roman"/>
        </w:rPr>
        <w:t xml:space="preserve">7.2.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w:t>
      </w:r>
      <w:proofErr w:type="gramStart"/>
      <w:r w:rsidRPr="00D05153">
        <w:rPr>
          <w:rFonts w:ascii="Times New Roman" w:hAnsi="Times New Roman"/>
        </w:rPr>
        <w:t>и</w:t>
      </w:r>
      <w:proofErr w:type="gramEnd"/>
      <w:r w:rsidRPr="00D05153">
        <w:rPr>
          <w:rFonts w:ascii="Times New Roman" w:hAnsi="Times New Roman"/>
        </w:rPr>
        <w:t xml:space="preserve">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уполномочены на это.</w:t>
      </w:r>
    </w:p>
    <w:p w:rsidR="000A583B" w:rsidRPr="00D05153" w:rsidRDefault="000A583B" w:rsidP="000A583B">
      <w:pPr>
        <w:rPr>
          <w:rFonts w:ascii="Times New Roman" w:hAnsi="Times New Roman"/>
        </w:rPr>
      </w:pPr>
      <w:r w:rsidRPr="00D05153">
        <w:rPr>
          <w:rFonts w:ascii="Times New Roman" w:hAnsi="Times New Roman"/>
        </w:rPr>
        <w:t>7.3. Взаимоотношения сторон, не урегулированные Договором, регламентируются действующим законодательством Российской Федерации.</w:t>
      </w:r>
    </w:p>
    <w:p w:rsidR="000A583B" w:rsidRPr="00D05153" w:rsidRDefault="000A583B" w:rsidP="000A583B">
      <w:pPr>
        <w:rPr>
          <w:rFonts w:ascii="Times New Roman" w:hAnsi="Times New Roman"/>
        </w:rPr>
      </w:pPr>
      <w:r w:rsidRPr="00D05153">
        <w:rPr>
          <w:rFonts w:ascii="Times New Roman" w:hAnsi="Times New Roman"/>
        </w:rPr>
        <w:lastRenderedPageBreak/>
        <w:t>7.4. Споры, возникающие из Договора и в связи с ним, подлежат рассмотрению в судебном порядке по месту нахождения Арендодателя.</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jc w:val="center"/>
        <w:rPr>
          <w:rFonts w:ascii="Times New Roman" w:hAnsi="Times New Roman"/>
        </w:rPr>
      </w:pPr>
      <w:r w:rsidRPr="00D05153">
        <w:rPr>
          <w:rFonts w:ascii="Times New Roman" w:hAnsi="Times New Roman"/>
          <w:b/>
        </w:rPr>
        <w:t>8. Заключительные положения</w:t>
      </w:r>
      <w:r w:rsidRPr="00D05153">
        <w:rPr>
          <w:rFonts w:ascii="Times New Roman" w:hAnsi="Times New Roman"/>
        </w:rPr>
        <w:t> </w:t>
      </w:r>
    </w:p>
    <w:p w:rsidR="000A583B" w:rsidRPr="00D05153" w:rsidRDefault="000A583B" w:rsidP="000A583B">
      <w:pPr>
        <w:rPr>
          <w:rFonts w:ascii="Times New Roman" w:hAnsi="Times New Roman"/>
        </w:rPr>
      </w:pPr>
      <w:r w:rsidRPr="00D05153">
        <w:rPr>
          <w:rFonts w:ascii="Times New Roman" w:hAnsi="Times New Roman"/>
        </w:rPr>
        <w:t>Договор составлен в 3-х экземплярах (2 экземпляра Арендодателю, 1 экземпляр Арендатору), имеющих равную юридическую силу.</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widowControl w:val="0"/>
        <w:autoSpaceDE w:val="0"/>
        <w:autoSpaceDN w:val="0"/>
        <w:adjustRightInd w:val="0"/>
        <w:ind w:left="57" w:right="57" w:firstLine="360"/>
        <w:jc w:val="center"/>
        <w:rPr>
          <w:rFonts w:ascii="Times New Roman" w:hAnsi="Times New Roman"/>
          <w:b/>
        </w:rPr>
      </w:pPr>
      <w:r w:rsidRPr="00D05153">
        <w:rPr>
          <w:rFonts w:ascii="Times New Roman" w:hAnsi="Times New Roman"/>
          <w:b/>
        </w:rPr>
        <w:t>ЮРИДИЧЕСКИЕ АДРЕСА СТОРОН:</w:t>
      </w:r>
    </w:p>
    <w:p w:rsidR="000A583B" w:rsidRPr="00D05153" w:rsidRDefault="000A583B" w:rsidP="000A583B">
      <w:pPr>
        <w:widowControl w:val="0"/>
        <w:autoSpaceDE w:val="0"/>
        <w:autoSpaceDN w:val="0"/>
        <w:adjustRightInd w:val="0"/>
        <w:ind w:left="57" w:right="57" w:firstLine="360"/>
        <w:jc w:val="center"/>
        <w:rPr>
          <w:rFonts w:ascii="Times New Roman" w:hAnsi="Times New Roman"/>
          <w:b/>
        </w:rPr>
      </w:pPr>
    </w:p>
    <w:p w:rsidR="000A583B" w:rsidRPr="00D05153" w:rsidRDefault="000A583B" w:rsidP="000A583B">
      <w:pPr>
        <w:ind w:left="57" w:right="57" w:firstLine="360"/>
        <w:rPr>
          <w:rFonts w:ascii="Times New Roman" w:hAnsi="Times New Roman"/>
          <w:spacing w:val="-4"/>
        </w:rPr>
      </w:pPr>
      <w:r w:rsidRPr="00D05153">
        <w:rPr>
          <w:rFonts w:ascii="Times New Roman" w:hAnsi="Times New Roman"/>
          <w:b/>
        </w:rPr>
        <w:t>Арендодатель</w:t>
      </w:r>
      <w:r w:rsidRPr="00D05153">
        <w:rPr>
          <w:rFonts w:ascii="Times New Roman" w:hAnsi="Times New Roman"/>
        </w:rPr>
        <w:t xml:space="preserve">: </w:t>
      </w:r>
      <w:r w:rsidRPr="00D05153">
        <w:rPr>
          <w:rFonts w:ascii="Times New Roman" w:hAnsi="Times New Roman"/>
          <w:spacing w:val="-4"/>
        </w:rPr>
        <w:t xml:space="preserve">ул. Комарова, 5 </w:t>
      </w:r>
      <w:proofErr w:type="spellStart"/>
      <w:r w:rsidRPr="00D05153">
        <w:rPr>
          <w:rFonts w:ascii="Times New Roman" w:hAnsi="Times New Roman"/>
          <w:spacing w:val="-4"/>
        </w:rPr>
        <w:t>пгт</w:t>
      </w:r>
      <w:proofErr w:type="spellEnd"/>
      <w:r w:rsidRPr="00D05153">
        <w:rPr>
          <w:rFonts w:ascii="Times New Roman" w:hAnsi="Times New Roman"/>
          <w:spacing w:val="-4"/>
        </w:rPr>
        <w:t xml:space="preserve">. Грибановский, Грибановский район, Воронежская область, 397240, тел. (847348) 3-07-54, </w:t>
      </w:r>
      <w:r w:rsidRPr="00D05153">
        <w:rPr>
          <w:rFonts w:ascii="Times New Roman" w:hAnsi="Times New Roman"/>
        </w:rPr>
        <w:t xml:space="preserve"> </w:t>
      </w:r>
      <w:proofErr w:type="spellStart"/>
      <w:r w:rsidRPr="00D05153">
        <w:rPr>
          <w:rFonts w:ascii="Times New Roman" w:hAnsi="Times New Roman"/>
        </w:rPr>
        <w:t>e-mail</w:t>
      </w:r>
      <w:proofErr w:type="spellEnd"/>
      <w:r w:rsidRPr="00D05153">
        <w:rPr>
          <w:rFonts w:ascii="Times New Roman" w:hAnsi="Times New Roman"/>
        </w:rPr>
        <w:t>: </w:t>
      </w:r>
      <w:hyperlink r:id="rId9" w:history="1">
        <w:r w:rsidRPr="00D05153">
          <w:rPr>
            <w:rStyle w:val="a4"/>
            <w:rFonts w:ascii="Times New Roman" w:hAnsi="Times New Roman"/>
            <w:lang w:val="en-US"/>
          </w:rPr>
          <w:t>oumi</w:t>
        </w:r>
        <w:r w:rsidRPr="00D05153">
          <w:rPr>
            <w:rStyle w:val="a4"/>
            <w:rFonts w:ascii="Times New Roman" w:hAnsi="Times New Roman"/>
          </w:rPr>
          <w:t>.</w:t>
        </w:r>
        <w:r w:rsidRPr="00D05153">
          <w:rPr>
            <w:rStyle w:val="a4"/>
            <w:rFonts w:ascii="Times New Roman" w:hAnsi="Times New Roman"/>
            <w:lang w:val="en-US"/>
          </w:rPr>
          <w:t>grib</w:t>
        </w:r>
        <w:r w:rsidRPr="00D05153">
          <w:rPr>
            <w:rStyle w:val="a4"/>
            <w:rFonts w:ascii="Times New Roman" w:hAnsi="Times New Roman"/>
          </w:rPr>
          <w:t>@</w:t>
        </w:r>
        <w:r w:rsidRPr="00D05153">
          <w:rPr>
            <w:rStyle w:val="a4"/>
            <w:rFonts w:ascii="Times New Roman" w:hAnsi="Times New Roman"/>
            <w:lang w:val="en-US"/>
          </w:rPr>
          <w:t>govvrn</w:t>
        </w:r>
        <w:r w:rsidRPr="00D05153">
          <w:rPr>
            <w:rStyle w:val="a4"/>
            <w:rFonts w:ascii="Times New Roman" w:hAnsi="Times New Roman"/>
          </w:rPr>
          <w:t>.</w:t>
        </w:r>
        <w:r w:rsidRPr="00D05153">
          <w:rPr>
            <w:rStyle w:val="a4"/>
            <w:rFonts w:ascii="Times New Roman" w:hAnsi="Times New Roman"/>
            <w:lang w:val="en-US"/>
          </w:rPr>
          <w:t>ru</w:t>
        </w:r>
      </w:hyperlink>
    </w:p>
    <w:p w:rsidR="000A583B" w:rsidRPr="00D05153" w:rsidRDefault="000A583B" w:rsidP="000A583B">
      <w:pPr>
        <w:widowControl w:val="0"/>
        <w:autoSpaceDE w:val="0"/>
        <w:autoSpaceDN w:val="0"/>
        <w:adjustRightInd w:val="0"/>
        <w:ind w:right="57" w:firstLine="360"/>
        <w:rPr>
          <w:rFonts w:ascii="Times New Roman" w:hAnsi="Times New Roman"/>
        </w:rPr>
      </w:pPr>
      <w:r w:rsidRPr="00D05153">
        <w:rPr>
          <w:rFonts w:ascii="Times New Roman" w:hAnsi="Times New Roman"/>
          <w:b/>
        </w:rPr>
        <w:t xml:space="preserve"> Арендатор:</w:t>
      </w:r>
      <w:r w:rsidRPr="00D05153">
        <w:rPr>
          <w:rFonts w:ascii="Times New Roman" w:hAnsi="Times New Roman"/>
        </w:rPr>
        <w:t xml:space="preserve"> _______________________________________________________________</w:t>
      </w:r>
    </w:p>
    <w:p w:rsidR="000A583B" w:rsidRPr="00D05153" w:rsidRDefault="000A583B" w:rsidP="000A583B">
      <w:pPr>
        <w:rPr>
          <w:rFonts w:ascii="Times New Roman" w:hAnsi="Times New Roman"/>
        </w:rPr>
      </w:pPr>
      <w:r w:rsidRPr="00D05153">
        <w:rPr>
          <w:rFonts w:ascii="Times New Roman" w:hAnsi="Times New Roman"/>
        </w:rPr>
        <w:t>  </w:t>
      </w:r>
    </w:p>
    <w:p w:rsidR="000A583B" w:rsidRPr="00D05153" w:rsidRDefault="000A583B" w:rsidP="000A583B">
      <w:pPr>
        <w:rPr>
          <w:rFonts w:ascii="Times New Roman" w:hAnsi="Times New Roman"/>
        </w:rPr>
      </w:pPr>
      <w:r w:rsidRPr="00D05153">
        <w:rPr>
          <w:rFonts w:ascii="Times New Roman" w:hAnsi="Times New Roman"/>
        </w:rPr>
        <w:t>АРЕНДОДАТЕЛЬ                                                                       АРЕНДАТОР</w:t>
      </w:r>
    </w:p>
    <w:p w:rsidR="000A583B" w:rsidRPr="00D05153" w:rsidRDefault="000A583B" w:rsidP="000A583B">
      <w:pPr>
        <w:rPr>
          <w:rFonts w:ascii="Times New Roman" w:hAnsi="Times New Roman"/>
        </w:rPr>
      </w:pPr>
    </w:p>
    <w:p w:rsidR="000A583B" w:rsidRPr="00D05153" w:rsidRDefault="000A583B" w:rsidP="000A583B">
      <w:pPr>
        <w:pStyle w:val="2"/>
        <w:tabs>
          <w:tab w:val="center" w:pos="5102"/>
        </w:tabs>
        <w:jc w:val="both"/>
      </w:pPr>
      <w:r w:rsidRPr="00D05153">
        <w:t>Отдел по управлению муниципальным                                    _________________________</w:t>
      </w:r>
    </w:p>
    <w:p w:rsidR="000A583B" w:rsidRPr="00D05153" w:rsidRDefault="000A583B" w:rsidP="000A583B">
      <w:pPr>
        <w:pStyle w:val="2"/>
        <w:tabs>
          <w:tab w:val="center" w:pos="5102"/>
        </w:tabs>
        <w:jc w:val="both"/>
      </w:pPr>
      <w:r w:rsidRPr="00D05153">
        <w:t>имуществом администрации                                                     _________________________</w:t>
      </w:r>
    </w:p>
    <w:p w:rsidR="000A583B" w:rsidRPr="00D05153" w:rsidRDefault="000A583B" w:rsidP="000A583B">
      <w:pPr>
        <w:pStyle w:val="2"/>
        <w:tabs>
          <w:tab w:val="center" w:pos="5102"/>
        </w:tabs>
        <w:jc w:val="both"/>
      </w:pPr>
      <w:r w:rsidRPr="00D05153">
        <w:t>Грибановского муниципального                                               _________________________</w:t>
      </w:r>
    </w:p>
    <w:p w:rsidR="000A583B" w:rsidRPr="00D05153" w:rsidRDefault="000A583B" w:rsidP="000A583B">
      <w:pPr>
        <w:pStyle w:val="2"/>
        <w:tabs>
          <w:tab w:val="center" w:pos="5102"/>
        </w:tabs>
        <w:jc w:val="both"/>
      </w:pPr>
      <w:r w:rsidRPr="00D05153">
        <w:t>района Воронежской области                                                   __________________________</w:t>
      </w:r>
    </w:p>
    <w:p w:rsidR="000A583B" w:rsidRPr="00D05153" w:rsidRDefault="000A583B" w:rsidP="000A583B">
      <w:pPr>
        <w:pStyle w:val="2"/>
        <w:tabs>
          <w:tab w:val="center" w:pos="5102"/>
        </w:tabs>
        <w:jc w:val="both"/>
      </w:pPr>
    </w:p>
    <w:p w:rsidR="000A583B" w:rsidRPr="00D05153" w:rsidRDefault="000A583B" w:rsidP="000A583B">
      <w:pPr>
        <w:pStyle w:val="2"/>
        <w:tabs>
          <w:tab w:val="center" w:pos="5102"/>
        </w:tabs>
        <w:jc w:val="both"/>
      </w:pPr>
      <w:r w:rsidRPr="00D05153">
        <w:t>Юридический адрес:</w:t>
      </w:r>
    </w:p>
    <w:p w:rsidR="000A583B" w:rsidRPr="00D05153" w:rsidRDefault="000A583B" w:rsidP="000A583B">
      <w:pPr>
        <w:pStyle w:val="2"/>
        <w:tabs>
          <w:tab w:val="center" w:pos="5102"/>
        </w:tabs>
        <w:jc w:val="both"/>
      </w:pPr>
    </w:p>
    <w:p w:rsidR="000A583B" w:rsidRDefault="000A583B" w:rsidP="000A583B">
      <w:pPr>
        <w:ind w:firstLine="0"/>
        <w:jc w:val="left"/>
        <w:rPr>
          <w:rFonts w:ascii="Times New Roman" w:hAnsi="Times New Roman"/>
        </w:rPr>
      </w:pPr>
      <w:r w:rsidRPr="00D05153">
        <w:rPr>
          <w:rFonts w:ascii="Times New Roman" w:hAnsi="Times New Roman"/>
        </w:rPr>
        <w:t>397240</w:t>
      </w:r>
    </w:p>
    <w:p w:rsidR="000A583B" w:rsidRDefault="000A583B" w:rsidP="000A583B">
      <w:pPr>
        <w:ind w:firstLine="0"/>
        <w:jc w:val="left"/>
        <w:rPr>
          <w:rFonts w:ascii="Times New Roman" w:hAnsi="Times New Roman"/>
        </w:rPr>
      </w:pPr>
      <w:r w:rsidRPr="00D05153">
        <w:rPr>
          <w:rFonts w:ascii="Times New Roman" w:hAnsi="Times New Roman"/>
        </w:rPr>
        <w:t xml:space="preserve"> Воронежская область,                                                    </w:t>
      </w:r>
      <w:r>
        <w:rPr>
          <w:rFonts w:ascii="Times New Roman" w:hAnsi="Times New Roman"/>
        </w:rPr>
        <w:t xml:space="preserve"> </w:t>
      </w:r>
    </w:p>
    <w:p w:rsidR="000A583B" w:rsidRPr="00D05153" w:rsidRDefault="000A583B" w:rsidP="000A583B">
      <w:pPr>
        <w:ind w:firstLine="0"/>
        <w:jc w:val="left"/>
        <w:rPr>
          <w:rFonts w:ascii="Times New Roman" w:hAnsi="Times New Roman"/>
        </w:rPr>
      </w:pPr>
      <w:r w:rsidRPr="00D05153">
        <w:rPr>
          <w:rFonts w:ascii="Times New Roman" w:hAnsi="Times New Roman"/>
        </w:rPr>
        <w:t xml:space="preserve">Грибановский район, </w:t>
      </w:r>
      <w:proofErr w:type="spellStart"/>
      <w:r w:rsidRPr="00D05153">
        <w:rPr>
          <w:rFonts w:ascii="Times New Roman" w:hAnsi="Times New Roman"/>
        </w:rPr>
        <w:t>пгт</w:t>
      </w:r>
      <w:proofErr w:type="spellEnd"/>
      <w:r w:rsidRPr="00D05153">
        <w:rPr>
          <w:rFonts w:ascii="Times New Roman" w:hAnsi="Times New Roman"/>
        </w:rPr>
        <w:t xml:space="preserve">. Грибановский,                                </w:t>
      </w:r>
      <w:r>
        <w:rPr>
          <w:rFonts w:ascii="Times New Roman" w:hAnsi="Times New Roman"/>
        </w:rPr>
        <w:t xml:space="preserve"> </w:t>
      </w:r>
    </w:p>
    <w:p w:rsidR="000A583B" w:rsidRDefault="000A583B" w:rsidP="000A583B">
      <w:pPr>
        <w:ind w:firstLine="0"/>
        <w:jc w:val="left"/>
        <w:rPr>
          <w:rFonts w:ascii="Times New Roman" w:hAnsi="Times New Roman"/>
        </w:rPr>
      </w:pPr>
      <w:r w:rsidRPr="00D05153">
        <w:rPr>
          <w:rFonts w:ascii="Times New Roman" w:hAnsi="Times New Roman"/>
        </w:rPr>
        <w:t xml:space="preserve">ул. Комарова, 5.  </w:t>
      </w:r>
    </w:p>
    <w:p w:rsidR="000A583B" w:rsidRPr="00D05153" w:rsidRDefault="000A583B" w:rsidP="000A583B">
      <w:pPr>
        <w:ind w:firstLine="0"/>
        <w:jc w:val="left"/>
        <w:rPr>
          <w:rFonts w:ascii="Times New Roman" w:hAnsi="Times New Roman"/>
        </w:rPr>
      </w:pPr>
      <w:r w:rsidRPr="00D05153">
        <w:rPr>
          <w:rFonts w:ascii="Times New Roman" w:hAnsi="Times New Roman"/>
        </w:rPr>
        <w:t xml:space="preserve">                                                                        </w:t>
      </w:r>
      <w:r>
        <w:rPr>
          <w:rFonts w:ascii="Times New Roman" w:hAnsi="Times New Roman"/>
        </w:rPr>
        <w:t xml:space="preserve"> </w:t>
      </w:r>
    </w:p>
    <w:p w:rsidR="000A583B" w:rsidRPr="00D05153" w:rsidRDefault="000A583B" w:rsidP="000A583B">
      <w:pPr>
        <w:ind w:firstLine="0"/>
        <w:jc w:val="left"/>
        <w:rPr>
          <w:rFonts w:ascii="Times New Roman" w:hAnsi="Times New Roman"/>
        </w:rPr>
      </w:pPr>
      <w:r w:rsidRPr="00D05153">
        <w:rPr>
          <w:rFonts w:ascii="Times New Roman" w:hAnsi="Times New Roman"/>
          <w:bCs/>
        </w:rPr>
        <w:t>ИНН</w:t>
      </w:r>
      <w:r w:rsidRPr="00D05153">
        <w:rPr>
          <w:rFonts w:ascii="Times New Roman" w:hAnsi="Times New Roman"/>
          <w:b/>
          <w:bCs/>
        </w:rPr>
        <w:t xml:space="preserve"> </w:t>
      </w:r>
      <w:r w:rsidRPr="00D05153">
        <w:rPr>
          <w:rFonts w:ascii="Times New Roman" w:hAnsi="Times New Roman"/>
        </w:rPr>
        <w:t xml:space="preserve">3609003130 </w:t>
      </w:r>
    </w:p>
    <w:p w:rsidR="000A583B" w:rsidRDefault="000A583B" w:rsidP="000A583B">
      <w:pPr>
        <w:ind w:firstLine="0"/>
        <w:jc w:val="left"/>
        <w:rPr>
          <w:rFonts w:ascii="Times New Roman" w:hAnsi="Times New Roman"/>
        </w:rPr>
      </w:pPr>
      <w:r w:rsidRPr="00D05153">
        <w:rPr>
          <w:rFonts w:ascii="Times New Roman" w:hAnsi="Times New Roman"/>
          <w:bCs/>
        </w:rPr>
        <w:t>ОГРН</w:t>
      </w:r>
      <w:r w:rsidRPr="00D05153">
        <w:rPr>
          <w:rFonts w:ascii="Times New Roman" w:hAnsi="Times New Roman"/>
          <w:b/>
          <w:bCs/>
        </w:rPr>
        <w:t xml:space="preserve"> </w:t>
      </w:r>
      <w:r w:rsidRPr="00D05153">
        <w:rPr>
          <w:rFonts w:ascii="Times New Roman" w:hAnsi="Times New Roman"/>
        </w:rPr>
        <w:t>1023600608525</w:t>
      </w:r>
    </w:p>
    <w:p w:rsidR="000A583B" w:rsidRDefault="000A583B" w:rsidP="000A583B">
      <w:pPr>
        <w:ind w:firstLine="0"/>
        <w:jc w:val="left"/>
        <w:rPr>
          <w:rFonts w:ascii="Times New Roman" w:hAnsi="Times New Roman"/>
        </w:rPr>
      </w:pPr>
    </w:p>
    <w:p w:rsidR="000A583B" w:rsidRPr="00D05153" w:rsidRDefault="000A583B" w:rsidP="000A583B">
      <w:pPr>
        <w:ind w:firstLine="0"/>
        <w:jc w:val="left"/>
        <w:rPr>
          <w:rFonts w:ascii="Times New Roman" w:hAnsi="Times New Roman"/>
          <w:bCs/>
        </w:rPr>
      </w:pPr>
      <w:r w:rsidRPr="00D05153">
        <w:rPr>
          <w:rFonts w:ascii="Times New Roman" w:hAnsi="Times New Roman"/>
          <w:bCs/>
        </w:rPr>
        <w:t xml:space="preserve">      </w:t>
      </w:r>
    </w:p>
    <w:p w:rsidR="000A583B" w:rsidRPr="00D05153" w:rsidRDefault="000A583B" w:rsidP="000A583B">
      <w:pPr>
        <w:ind w:firstLine="0"/>
        <w:jc w:val="left"/>
        <w:rPr>
          <w:rFonts w:ascii="Times New Roman" w:hAnsi="Times New Roman"/>
        </w:rPr>
      </w:pPr>
      <w:r w:rsidRPr="00D05153">
        <w:rPr>
          <w:rFonts w:ascii="Times New Roman" w:hAnsi="Times New Roman"/>
        </w:rPr>
        <w:t xml:space="preserve">Руководитель отдела                                          </w:t>
      </w:r>
    </w:p>
    <w:p w:rsidR="000A583B" w:rsidRPr="00D05153" w:rsidRDefault="000A583B" w:rsidP="000A583B">
      <w:pPr>
        <w:ind w:firstLine="0"/>
        <w:jc w:val="left"/>
        <w:rPr>
          <w:rFonts w:ascii="Times New Roman" w:hAnsi="Times New Roman"/>
          <w:bCs/>
        </w:rPr>
      </w:pPr>
      <w:r w:rsidRPr="00D05153">
        <w:rPr>
          <w:rFonts w:ascii="Times New Roman" w:hAnsi="Times New Roman"/>
        </w:rPr>
        <w:t xml:space="preserve">________________ А.И. Макарова                                                  </w:t>
      </w:r>
      <w:r>
        <w:rPr>
          <w:rFonts w:ascii="Times New Roman" w:hAnsi="Times New Roman"/>
        </w:rPr>
        <w:t xml:space="preserve">      </w:t>
      </w:r>
    </w:p>
    <w:p w:rsidR="000A583B" w:rsidRPr="00D05153" w:rsidRDefault="000A583B" w:rsidP="000A583B">
      <w:pPr>
        <w:jc w:val="left"/>
        <w:rPr>
          <w:rFonts w:ascii="Times New Roman" w:hAnsi="Times New Roman"/>
        </w:rPr>
      </w:pPr>
      <w:r w:rsidRPr="00D05153">
        <w:rPr>
          <w:rFonts w:ascii="Times New Roman" w:hAnsi="Times New Roman"/>
          <w:bCs/>
        </w:rPr>
        <w:t xml:space="preserve">   </w:t>
      </w:r>
      <w:r w:rsidRPr="00D05153">
        <w:rPr>
          <w:rFonts w:ascii="Times New Roman" w:hAnsi="Times New Roman"/>
        </w:rPr>
        <w:t xml:space="preserve">М.П.                                                                                                          </w:t>
      </w:r>
    </w:p>
    <w:p w:rsidR="00F60DF2" w:rsidRDefault="00F60DF2" w:rsidP="00A03F95"/>
    <w:p w:rsidR="00F60DF2" w:rsidRDefault="00F60DF2" w:rsidP="00A03F95"/>
    <w:p w:rsidR="00F60DF2" w:rsidRDefault="00F60DF2" w:rsidP="00A03F95"/>
    <w:p w:rsidR="00F60DF2" w:rsidRDefault="00F60DF2" w:rsidP="00A03F95"/>
    <w:p w:rsidR="00F60DF2" w:rsidRDefault="00F60DF2"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0A583B" w:rsidRDefault="000A583B" w:rsidP="00A03F95"/>
    <w:p w:rsidR="00F60DF2" w:rsidRDefault="00F60DF2" w:rsidP="00A03F95"/>
    <w:p w:rsidR="00F60DF2" w:rsidRDefault="00F60DF2" w:rsidP="00A03F95"/>
    <w:p w:rsidR="00F60DF2" w:rsidRDefault="00F60DF2" w:rsidP="00A03F95"/>
    <w:p w:rsidR="00A03F95" w:rsidRDefault="00A03F95" w:rsidP="00A03F95">
      <w:pPr>
        <w:pStyle w:val="b0"/>
        <w:tabs>
          <w:tab w:val="right" w:pos="9355"/>
          <w:tab w:val="center" w:pos="9690"/>
        </w:tabs>
        <w:jc w:val="both"/>
        <w:rPr>
          <w:rFonts w:ascii="Times New Roman" w:hAnsi="Times New Roman" w:cs="Times New Roman"/>
          <w:b/>
          <w:szCs w:val="28"/>
        </w:rPr>
      </w:pPr>
    </w:p>
    <w:p w:rsidR="000A583B" w:rsidRDefault="000A583B" w:rsidP="00A03F95">
      <w:pPr>
        <w:pStyle w:val="b0"/>
        <w:tabs>
          <w:tab w:val="right" w:pos="9355"/>
          <w:tab w:val="center" w:pos="9690"/>
        </w:tabs>
        <w:jc w:val="both"/>
        <w:rPr>
          <w:rFonts w:ascii="Times New Roman" w:hAnsi="Times New Roman" w:cs="Times New Roman"/>
          <w:b/>
          <w:szCs w:val="28"/>
        </w:rPr>
      </w:pPr>
    </w:p>
    <w:p w:rsidR="000A583B" w:rsidRDefault="000A583B" w:rsidP="00A03F95">
      <w:pPr>
        <w:pStyle w:val="b0"/>
        <w:tabs>
          <w:tab w:val="right" w:pos="9355"/>
          <w:tab w:val="center" w:pos="9690"/>
        </w:tabs>
        <w:jc w:val="both"/>
        <w:rPr>
          <w:rFonts w:ascii="Times New Roman" w:hAnsi="Times New Roman" w:cs="Times New Roman"/>
          <w:b/>
          <w:szCs w:val="28"/>
        </w:rPr>
      </w:pPr>
    </w:p>
    <w:p w:rsidR="000A583B" w:rsidRDefault="000A583B" w:rsidP="00A03F95">
      <w:pPr>
        <w:pStyle w:val="b0"/>
        <w:tabs>
          <w:tab w:val="right" w:pos="9355"/>
          <w:tab w:val="center" w:pos="9690"/>
        </w:tabs>
        <w:jc w:val="both"/>
        <w:rPr>
          <w:rFonts w:ascii="Times New Roman" w:hAnsi="Times New Roman" w:cs="Times New Roman"/>
          <w:b/>
          <w:szCs w:val="28"/>
        </w:rPr>
      </w:pPr>
    </w:p>
    <w:p w:rsidR="000A583B" w:rsidRDefault="000A583B" w:rsidP="00A03F95">
      <w:pPr>
        <w:pStyle w:val="b0"/>
        <w:tabs>
          <w:tab w:val="right" w:pos="9355"/>
          <w:tab w:val="center" w:pos="9690"/>
        </w:tabs>
        <w:jc w:val="both"/>
        <w:rPr>
          <w:rFonts w:ascii="Times New Roman" w:hAnsi="Times New Roman" w:cs="Times New Roman"/>
          <w:b/>
          <w:szCs w:val="28"/>
        </w:rPr>
      </w:pPr>
    </w:p>
    <w:p w:rsidR="000A583B" w:rsidRDefault="000A583B" w:rsidP="00A03F95">
      <w:pPr>
        <w:pStyle w:val="b0"/>
        <w:tabs>
          <w:tab w:val="right" w:pos="9355"/>
          <w:tab w:val="center" w:pos="9690"/>
        </w:tabs>
        <w:jc w:val="both"/>
        <w:rPr>
          <w:rFonts w:ascii="Times New Roman" w:hAnsi="Times New Roman" w:cs="Times New Roman"/>
          <w:b/>
          <w:szCs w:val="28"/>
        </w:rPr>
      </w:pPr>
    </w:p>
    <w:p w:rsidR="000A583B" w:rsidRDefault="000A583B" w:rsidP="00A03F95">
      <w:pPr>
        <w:pStyle w:val="b0"/>
        <w:tabs>
          <w:tab w:val="right" w:pos="9355"/>
          <w:tab w:val="center" w:pos="9690"/>
        </w:tabs>
        <w:jc w:val="both"/>
        <w:rPr>
          <w:rFonts w:ascii="Times New Roman" w:hAnsi="Times New Roman" w:cs="Times New Roman"/>
          <w:b/>
          <w:szCs w:val="28"/>
        </w:rPr>
      </w:pPr>
    </w:p>
    <w:p w:rsidR="000A583B" w:rsidRDefault="000A583B" w:rsidP="00A03F95">
      <w:pPr>
        <w:pStyle w:val="b0"/>
        <w:tabs>
          <w:tab w:val="right" w:pos="9355"/>
          <w:tab w:val="center" w:pos="9690"/>
        </w:tabs>
        <w:jc w:val="both"/>
        <w:rPr>
          <w:rFonts w:ascii="Times New Roman" w:hAnsi="Times New Roman" w:cs="Times New Roman"/>
          <w:b/>
          <w:szCs w:val="28"/>
        </w:rPr>
      </w:pPr>
    </w:p>
    <w:p w:rsidR="000A583B" w:rsidRDefault="000A583B" w:rsidP="00A03F95">
      <w:pPr>
        <w:pStyle w:val="b0"/>
        <w:tabs>
          <w:tab w:val="right" w:pos="9355"/>
          <w:tab w:val="center" w:pos="9690"/>
        </w:tabs>
        <w:jc w:val="both"/>
        <w:rPr>
          <w:rFonts w:ascii="Times New Roman" w:hAnsi="Times New Roman" w:cs="Times New Roman"/>
          <w:b/>
          <w:szCs w:val="28"/>
        </w:rPr>
      </w:pPr>
    </w:p>
    <w:p w:rsidR="000A583B" w:rsidRDefault="000A583B" w:rsidP="00A03F95">
      <w:pPr>
        <w:pStyle w:val="b0"/>
        <w:tabs>
          <w:tab w:val="right" w:pos="9355"/>
          <w:tab w:val="center" w:pos="9690"/>
        </w:tabs>
        <w:jc w:val="both"/>
        <w:rPr>
          <w:rFonts w:ascii="Times New Roman" w:hAnsi="Times New Roman" w:cs="Times New Roman"/>
          <w:b/>
          <w:szCs w:val="28"/>
        </w:rPr>
      </w:pPr>
    </w:p>
    <w:p w:rsidR="000A583B" w:rsidRPr="00D01F97" w:rsidRDefault="000A583B" w:rsidP="00A03F95">
      <w:pPr>
        <w:pStyle w:val="b0"/>
        <w:tabs>
          <w:tab w:val="right" w:pos="9355"/>
          <w:tab w:val="center" w:pos="9690"/>
        </w:tabs>
        <w:jc w:val="both"/>
        <w:rPr>
          <w:rFonts w:ascii="Times New Roman" w:hAnsi="Times New Roman" w:cs="Times New Roman"/>
          <w:b/>
          <w:szCs w:val="28"/>
        </w:rPr>
      </w:pPr>
    </w:p>
    <w:p w:rsidR="00A03F95" w:rsidRPr="00D01F97" w:rsidRDefault="00A03F95" w:rsidP="00A03F95">
      <w:pPr>
        <w:pStyle w:val="b0"/>
        <w:tabs>
          <w:tab w:val="right" w:pos="9355"/>
          <w:tab w:val="center" w:pos="9690"/>
        </w:tabs>
        <w:jc w:val="both"/>
        <w:rPr>
          <w:rFonts w:ascii="Times New Roman" w:hAnsi="Times New Roman" w:cs="Times New Roman"/>
          <w:b/>
          <w:szCs w:val="28"/>
        </w:rPr>
      </w:pPr>
      <w:r>
        <w:rPr>
          <w:rFonts w:ascii="Times New Roman" w:hAnsi="Times New Roman" w:cs="Times New Roman"/>
          <w:b/>
          <w:szCs w:val="28"/>
        </w:rPr>
        <w:t xml:space="preserve">           </w:t>
      </w:r>
      <w:proofErr w:type="gramStart"/>
      <w:r w:rsidRPr="00D01F97">
        <w:rPr>
          <w:rFonts w:ascii="Times New Roman" w:hAnsi="Times New Roman" w:cs="Times New Roman"/>
          <w:b/>
          <w:szCs w:val="28"/>
        </w:rPr>
        <w:t>Ответственный за выпуск:</w:t>
      </w:r>
      <w:proofErr w:type="gramEnd"/>
      <w:r w:rsidRPr="00D01F97">
        <w:rPr>
          <w:rFonts w:ascii="Times New Roman" w:hAnsi="Times New Roman" w:cs="Times New Roman"/>
          <w:b/>
          <w:szCs w:val="28"/>
        </w:rPr>
        <w:t xml:space="preserve"> Глава Малогрибановского сельского поселения         Грибановского         муниципального          района Воронежской области  Корнеева Любовь Николаевна</w:t>
      </w:r>
    </w:p>
    <w:p w:rsidR="00A03F95" w:rsidRPr="00D01F97" w:rsidRDefault="00A03F95" w:rsidP="00A03F95">
      <w:pPr>
        <w:rPr>
          <w:rFonts w:ascii="Times New Roman" w:hAnsi="Times New Roman"/>
          <w:b/>
          <w:sz w:val="28"/>
          <w:szCs w:val="28"/>
        </w:rPr>
      </w:pPr>
      <w:r w:rsidRPr="00D01F97">
        <w:rPr>
          <w:rFonts w:ascii="Times New Roman" w:hAnsi="Times New Roman"/>
          <w:b/>
          <w:sz w:val="28"/>
          <w:szCs w:val="28"/>
        </w:rPr>
        <w:t>Адрес редакции: 397 210 Воронежская область, Грибановский муниципальный район, с. Малая Грибановка, ул. Советская, д.6 (47348) 4-48-36</w:t>
      </w:r>
    </w:p>
    <w:p w:rsidR="00A03F95" w:rsidRPr="00D01F97" w:rsidRDefault="00A03F95" w:rsidP="00A03F95">
      <w:pPr>
        <w:rPr>
          <w:rFonts w:ascii="Times New Roman" w:hAnsi="Times New Roman"/>
          <w:b/>
          <w:sz w:val="28"/>
          <w:szCs w:val="28"/>
        </w:rPr>
      </w:pPr>
      <w:r w:rsidRPr="00D01F97">
        <w:rPr>
          <w:rFonts w:ascii="Times New Roman" w:hAnsi="Times New Roman"/>
          <w:b/>
          <w:sz w:val="28"/>
          <w:szCs w:val="28"/>
        </w:rPr>
        <w:t>Адрес издателя: 397210 Воронежская область, Грибановский муниципальный район, с. Малая Грибановка, ул. Советская, д.6</w:t>
      </w:r>
    </w:p>
    <w:p w:rsidR="00A03F95" w:rsidRPr="00D01F97" w:rsidRDefault="00A03F95" w:rsidP="00A03F95">
      <w:pPr>
        <w:rPr>
          <w:rFonts w:ascii="Times New Roman" w:hAnsi="Times New Roman"/>
          <w:b/>
          <w:sz w:val="28"/>
          <w:szCs w:val="28"/>
        </w:rPr>
      </w:pPr>
      <w:r w:rsidRPr="00D01F97">
        <w:rPr>
          <w:rFonts w:ascii="Times New Roman" w:hAnsi="Times New Roman"/>
          <w:b/>
          <w:sz w:val="28"/>
          <w:szCs w:val="28"/>
        </w:rPr>
        <w:t>Адрес типографии: 397 210 Воронежская область, Грибановский муниципальный район, с. Малая Грибановка, ул. Советская, д.6</w:t>
      </w:r>
    </w:p>
    <w:p w:rsidR="00A03F95" w:rsidRPr="00D01F97" w:rsidRDefault="000A583B" w:rsidP="00A03F95">
      <w:pPr>
        <w:rPr>
          <w:rFonts w:ascii="Times New Roman" w:hAnsi="Times New Roman"/>
          <w:b/>
          <w:sz w:val="28"/>
          <w:szCs w:val="28"/>
        </w:rPr>
      </w:pPr>
      <w:r>
        <w:rPr>
          <w:rFonts w:ascii="Times New Roman" w:hAnsi="Times New Roman"/>
          <w:b/>
          <w:sz w:val="28"/>
          <w:szCs w:val="28"/>
        </w:rPr>
        <w:t>Подписано к печати: 2</w:t>
      </w:r>
      <w:r w:rsidR="00A03F95">
        <w:rPr>
          <w:rFonts w:ascii="Times New Roman" w:hAnsi="Times New Roman"/>
          <w:b/>
          <w:sz w:val="28"/>
          <w:szCs w:val="28"/>
        </w:rPr>
        <w:t>4. 06</w:t>
      </w:r>
      <w:r w:rsidR="00A03F95" w:rsidRPr="00D01F97">
        <w:rPr>
          <w:rFonts w:ascii="Times New Roman" w:hAnsi="Times New Roman"/>
          <w:b/>
          <w:sz w:val="28"/>
          <w:szCs w:val="28"/>
        </w:rPr>
        <w:t>. 2024 г. 15 часов</w:t>
      </w:r>
    </w:p>
    <w:p w:rsidR="00A03F95" w:rsidRPr="00D01F97" w:rsidRDefault="00A03F95" w:rsidP="00A03F95">
      <w:pPr>
        <w:rPr>
          <w:rFonts w:ascii="Times New Roman" w:hAnsi="Times New Roman"/>
          <w:b/>
          <w:sz w:val="28"/>
          <w:szCs w:val="28"/>
        </w:rPr>
      </w:pPr>
      <w:r w:rsidRPr="00D01F97">
        <w:rPr>
          <w:rFonts w:ascii="Times New Roman" w:hAnsi="Times New Roman"/>
          <w:b/>
          <w:sz w:val="28"/>
          <w:szCs w:val="28"/>
        </w:rPr>
        <w:t>Тираж 10 экз.</w:t>
      </w:r>
    </w:p>
    <w:p w:rsidR="00A03F95" w:rsidRPr="00D01F97" w:rsidRDefault="00A03F95" w:rsidP="00A03F95">
      <w:pPr>
        <w:rPr>
          <w:rFonts w:ascii="Times New Roman" w:hAnsi="Times New Roman"/>
        </w:rPr>
      </w:pPr>
    </w:p>
    <w:p w:rsidR="00A03F95" w:rsidRPr="00D01F97" w:rsidRDefault="00A03F95" w:rsidP="00A03F95">
      <w:pPr>
        <w:ind w:firstLine="708"/>
        <w:rPr>
          <w:rFonts w:ascii="Times New Roman" w:hAnsi="Times New Roman"/>
        </w:rPr>
      </w:pPr>
    </w:p>
    <w:p w:rsidR="00A03F95" w:rsidRPr="00A03F95" w:rsidRDefault="00A03F95" w:rsidP="00A03F95"/>
    <w:sectPr w:rsidR="00A03F95" w:rsidRPr="00A03F95" w:rsidSect="00AA2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F95"/>
    <w:rsid w:val="000A583B"/>
    <w:rsid w:val="00195A5A"/>
    <w:rsid w:val="0050627C"/>
    <w:rsid w:val="00514665"/>
    <w:rsid w:val="00902451"/>
    <w:rsid w:val="009D6260"/>
    <w:rsid w:val="00A03F95"/>
    <w:rsid w:val="00AA23C2"/>
    <w:rsid w:val="00BF0192"/>
    <w:rsid w:val="00D967F2"/>
    <w:rsid w:val="00DD1215"/>
    <w:rsid w:val="00E93E40"/>
    <w:rsid w:val="00F60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F9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03F95"/>
    <w:pPr>
      <w:spacing w:after="0" w:line="240" w:lineRule="auto"/>
    </w:pPr>
    <w:rPr>
      <w:rFonts w:ascii="Times New Roman" w:eastAsia="Calibri" w:hAnsi="Times New Roman" w:cs="Times New Roman"/>
      <w:sz w:val="28"/>
      <w:szCs w:val="28"/>
    </w:rPr>
  </w:style>
  <w:style w:type="character" w:customStyle="1" w:styleId="b">
    <w:name w:val="Обычнbй Знак"/>
    <w:link w:val="b0"/>
    <w:locked/>
    <w:rsid w:val="00A03F95"/>
    <w:rPr>
      <w:sz w:val="28"/>
      <w:lang w:eastAsia="ru-RU"/>
    </w:rPr>
  </w:style>
  <w:style w:type="paragraph" w:customStyle="1" w:styleId="b0">
    <w:name w:val="Обычнbй"/>
    <w:link w:val="b"/>
    <w:rsid w:val="00A03F95"/>
    <w:pPr>
      <w:widowControl w:val="0"/>
      <w:snapToGrid w:val="0"/>
      <w:spacing w:after="0" w:line="240" w:lineRule="auto"/>
    </w:pPr>
    <w:rPr>
      <w:sz w:val="28"/>
      <w:lang w:eastAsia="ru-RU"/>
    </w:rPr>
  </w:style>
  <w:style w:type="character" w:styleId="a4">
    <w:name w:val="Hyperlink"/>
    <w:basedOn w:val="a0"/>
    <w:uiPriority w:val="99"/>
    <w:unhideWhenUsed/>
    <w:rsid w:val="00F60DF2"/>
    <w:rPr>
      <w:color w:val="0000FF"/>
      <w:u w:val="single"/>
    </w:rPr>
  </w:style>
  <w:style w:type="paragraph" w:styleId="a5">
    <w:name w:val="Normal (Web)"/>
    <w:basedOn w:val="a"/>
    <w:uiPriority w:val="99"/>
    <w:unhideWhenUsed/>
    <w:rsid w:val="000A583B"/>
    <w:pPr>
      <w:spacing w:before="100" w:beforeAutospacing="1" w:after="100" w:afterAutospacing="1"/>
      <w:ind w:firstLine="0"/>
      <w:jc w:val="left"/>
    </w:pPr>
    <w:rPr>
      <w:rFonts w:ascii="Times New Roman" w:hAnsi="Times New Roman"/>
    </w:rPr>
  </w:style>
  <w:style w:type="paragraph" w:customStyle="1" w:styleId="3">
    <w:name w:val="заголовок 3"/>
    <w:basedOn w:val="a"/>
    <w:next w:val="a"/>
    <w:rsid w:val="000A583B"/>
    <w:pPr>
      <w:keepNext/>
      <w:autoSpaceDE w:val="0"/>
      <w:autoSpaceDN w:val="0"/>
      <w:ind w:firstLine="0"/>
      <w:jc w:val="left"/>
      <w:outlineLvl w:val="2"/>
    </w:pPr>
    <w:rPr>
      <w:rFonts w:ascii="Courier" w:hAnsi="Courier"/>
      <w:sz w:val="28"/>
      <w:szCs w:val="28"/>
    </w:rPr>
  </w:style>
  <w:style w:type="table" w:styleId="a6">
    <w:name w:val="Table Grid"/>
    <w:basedOn w:val="a1"/>
    <w:uiPriority w:val="59"/>
    <w:rsid w:val="000A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0A583B"/>
    <w:pPr>
      <w:autoSpaceDE w:val="0"/>
      <w:autoSpaceDN w:val="0"/>
      <w:ind w:firstLine="0"/>
      <w:jc w:val="left"/>
    </w:pPr>
    <w:rPr>
      <w:rFonts w:ascii="Times New Roman" w:hAnsi="Times New Roman"/>
    </w:rPr>
  </w:style>
  <w:style w:type="character" w:customStyle="1" w:styleId="20">
    <w:name w:val="Основной текст 2 Знак"/>
    <w:basedOn w:val="a0"/>
    <w:link w:val="2"/>
    <w:uiPriority w:val="99"/>
    <w:rsid w:val="000A583B"/>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0A583B"/>
    <w:pPr>
      <w:spacing w:after="120" w:line="276" w:lineRule="auto"/>
      <w:ind w:left="283" w:firstLine="0"/>
      <w:jc w:val="left"/>
    </w:pPr>
    <w:rPr>
      <w:rFonts w:asciiTheme="minorHAnsi" w:eastAsiaTheme="minorHAnsi" w:hAnsiTheme="minorHAnsi" w:cstheme="minorBidi"/>
      <w:sz w:val="22"/>
      <w:szCs w:val="22"/>
      <w:lang w:eastAsia="en-US"/>
    </w:rPr>
  </w:style>
  <w:style w:type="character" w:customStyle="1" w:styleId="a8">
    <w:name w:val="Основной текст с отступом Знак"/>
    <w:basedOn w:val="a0"/>
    <w:link w:val="a7"/>
    <w:uiPriority w:val="99"/>
    <w:semiHidden/>
    <w:rsid w:val="000A583B"/>
  </w:style>
  <w:style w:type="paragraph" w:customStyle="1" w:styleId="ConsPlusNormal">
    <w:name w:val="ConsPlusNormal"/>
    <w:link w:val="ConsPlusNormal0"/>
    <w:rsid w:val="000A583B"/>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0A583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89697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umi.grib@govvrn.ru" TargetMode="External"/><Relationship Id="rId11" Type="http://schemas.openxmlformats.org/officeDocument/2006/relationships/theme" Target="theme/theme1.xml"/><Relationship Id="rId5" Type="http://schemas.openxmlformats.org/officeDocument/2006/relationships/hyperlink" Target="mailto:oumi.grib@govvrn.ru" TargetMode="External"/><Relationship Id="rId10" Type="http://schemas.openxmlformats.org/officeDocument/2006/relationships/fontTable" Target="fontTable.xml"/><Relationship Id="rId4" Type="http://schemas.openxmlformats.org/officeDocument/2006/relationships/hyperlink" Target="http://www.roseltorg.ru" TargetMode="External"/><Relationship Id="rId9" Type="http://schemas.openxmlformats.org/officeDocument/2006/relationships/hyperlink" Target="mailto:oumi.grib@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17</Pages>
  <Words>6169</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Malogrib</dc:creator>
  <cp:keywords/>
  <dc:description/>
  <cp:lastModifiedBy>Malogrib</cp:lastModifiedBy>
  <cp:revision>5</cp:revision>
  <cp:lastPrinted>2024-06-24T08:21:00Z</cp:lastPrinted>
  <dcterms:created xsi:type="dcterms:W3CDTF">2024-06-04T11:20:00Z</dcterms:created>
  <dcterms:modified xsi:type="dcterms:W3CDTF">2024-06-24T09:03:00Z</dcterms:modified>
</cp:coreProperties>
</file>